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8BDB" w14:textId="15D8632F" w:rsidR="00A93ED3" w:rsidRPr="00C05961" w:rsidRDefault="007A5053" w:rsidP="00A24A13">
      <w:pPr>
        <w:autoSpaceDE w:val="0"/>
        <w:autoSpaceDN w:val="0"/>
        <w:adjustRightInd w:val="0"/>
        <w:spacing w:after="0"/>
        <w:jc w:val="both"/>
        <w:rPr>
          <w:rFonts w:ascii="Arial" w:hAnsi="Arial" w:cs="Arial"/>
          <w:sz w:val="18"/>
          <w:szCs w:val="18"/>
        </w:rPr>
      </w:pPr>
      <w:r>
        <w:rPr>
          <w:noProof/>
          <w:lang w:eastAsia="de-DE"/>
        </w:rPr>
        <mc:AlternateContent>
          <mc:Choice Requires="wps">
            <w:drawing>
              <wp:anchor distT="0" distB="0" distL="114300" distR="114300" simplePos="0" relativeHeight="251659264" behindDoc="0" locked="0" layoutInCell="1" allowOverlap="1" wp14:anchorId="0E6664A5" wp14:editId="06AB8E73">
                <wp:simplePos x="0" y="0"/>
                <wp:positionH relativeFrom="page">
                  <wp:posOffset>1800860</wp:posOffset>
                </wp:positionH>
                <wp:positionV relativeFrom="page">
                  <wp:posOffset>561975</wp:posOffset>
                </wp:positionV>
                <wp:extent cx="5184140" cy="1191895"/>
                <wp:effectExtent l="0" t="0" r="0" b="0"/>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1191895"/>
                        </a:xfrm>
                        <a:prstGeom prst="rect">
                          <a:avLst/>
                        </a:prstGeom>
                        <a:noFill/>
                        <a:ln w="9525">
                          <a:noFill/>
                          <a:miter lim="800000"/>
                          <a:headEnd/>
                          <a:tailEnd/>
                        </a:ln>
                      </wps:spPr>
                      <wps:txbx>
                        <w:txbxContent>
                          <w:p w14:paraId="68D21F4F" w14:textId="11FFBADC" w:rsidR="001353EE" w:rsidRPr="001353EE" w:rsidRDefault="001353EE" w:rsidP="001353EE">
                            <w:pPr>
                              <w:pStyle w:val="fibrehead"/>
                              <w:rPr>
                                <w:lang w:val="de-DE"/>
                              </w:rPr>
                            </w:pPr>
                            <w:r w:rsidRPr="001353EE">
                              <w:rPr>
                                <w:lang w:val="de-DE"/>
                              </w:rPr>
                              <w:t xml:space="preserve">Projekt </w:t>
                            </w:r>
                            <w:proofErr w:type="spellStart"/>
                            <w:r w:rsidR="0038774F">
                              <w:rPr>
                                <w:lang w:val="de-DE"/>
                              </w:rPr>
                              <w:t>WaGu-Pa</w:t>
                            </w:r>
                            <w:proofErr w:type="spellEnd"/>
                            <w:r w:rsidRPr="001353EE">
                              <w:rPr>
                                <w:lang w:val="de-DE"/>
                              </w:rPr>
                              <w:t>:</w:t>
                            </w:r>
                          </w:p>
                          <w:p w14:paraId="60081375" w14:textId="0504F467" w:rsidR="00523FDF" w:rsidRPr="006F56F9" w:rsidRDefault="00C05961" w:rsidP="001353EE">
                            <w:pPr>
                              <w:pStyle w:val="fibrehead"/>
                              <w:rPr>
                                <w:lang w:val="de-DE"/>
                              </w:rPr>
                            </w:pPr>
                            <w:r>
                              <w:rPr>
                                <w:lang w:val="de-DE"/>
                              </w:rPr>
                              <w:t>Entwicklung eines Wasserstoffspeichers im T-RTM-Verfahren auf Basis von Guss-Polyamid 12</w:t>
                            </w:r>
                          </w:p>
                        </w:txbxContent>
                      </wps:txbx>
                      <wps:bodyPr rot="0" vert="horz" wrap="square" lIns="6480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E6664A5" id="_x0000_t202" coordsize="21600,21600" o:spt="202" path="m,l,21600r21600,l21600,xe">
                <v:stroke joinstyle="miter"/>
                <v:path gradientshapeok="t" o:connecttype="rect"/>
              </v:shapetype>
              <v:shape id="_x0000_s1026" type="#_x0000_t202" style="position:absolute;left:0;text-align:left;margin-left:141.8pt;margin-top:44.25pt;width:408.2pt;height:9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" filled="f" stroked="f">
                <v:textbox inset="1.8mm,0,0,0">
                  <w:txbxContent>
                    <w:p w14:paraId="68D21F4F" w14:textId="11FFBADC" w:rsidR="001353EE" w:rsidRPr="001353EE" w:rsidRDefault="001353EE" w:rsidP="001353EE">
                      <w:pPr>
                        <w:pStyle w:val="fibrehead"/>
                        <w:rPr>
                          <w:lang w:val="de-DE"/>
                        </w:rPr>
                      </w:pPr>
                      <w:r w:rsidRPr="001353EE">
                        <w:rPr>
                          <w:lang w:val="de-DE"/>
                        </w:rPr>
                        <w:t xml:space="preserve">Projekt </w:t>
                      </w:r>
                      <w:proofErr w:type="spellStart"/>
                      <w:r w:rsidR="0038774F">
                        <w:rPr>
                          <w:lang w:val="de-DE"/>
                        </w:rPr>
                        <w:t>WaGu-Pa</w:t>
                      </w:r>
                      <w:proofErr w:type="spellEnd"/>
                      <w:r w:rsidRPr="001353EE">
                        <w:rPr>
                          <w:lang w:val="de-DE"/>
                        </w:rPr>
                        <w:t>:</w:t>
                      </w:r>
                    </w:p>
                    <w:p w14:paraId="60081375" w14:textId="0504F467" w:rsidR="00523FDF" w:rsidRPr="006F56F9" w:rsidRDefault="00C05961" w:rsidP="001353EE">
                      <w:pPr>
                        <w:pStyle w:val="fibrehead"/>
                        <w:rPr>
                          <w:lang w:val="de-DE"/>
                        </w:rPr>
                      </w:pPr>
                      <w:r>
                        <w:rPr>
                          <w:lang w:val="de-DE"/>
                        </w:rPr>
                        <w:t>Entwicklung eines Wasserstoffspeichers im T-RTM-Verfahren auf Basis von Guss-Polyamid 12</w:t>
                      </w:r>
                    </w:p>
                  </w:txbxContent>
                </v:textbox>
                <w10:wrap anchorx="page" anchory="page"/>
              </v:shape>
            </w:pict>
          </mc:Fallback>
        </mc:AlternateContent>
      </w:r>
      <w:r>
        <w:rPr>
          <w:noProof/>
          <w:lang w:eastAsia="de-DE"/>
        </w:rPr>
        <mc:AlternateContent>
          <mc:Choice Requires="wps">
            <w:drawing>
              <wp:inline distT="0" distB="0" distL="0" distR="0" wp14:anchorId="092FD5CD" wp14:editId="7E848028">
                <wp:extent cx="4500245" cy="158115"/>
                <wp:effectExtent l="0" t="0" r="0" b="0"/>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58115"/>
                        </a:xfrm>
                        <a:prstGeom prst="rect">
                          <a:avLst/>
                        </a:prstGeom>
                        <a:solidFill>
                          <a:srgbClr val="647A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1DBA7" w14:textId="77777777" w:rsidR="00D97A06" w:rsidRDefault="001353EE" w:rsidP="002D25AA">
                            <w:pPr>
                              <w:pStyle w:val="fibresubhead"/>
                            </w:pPr>
                            <w:r w:rsidRPr="001353EE">
                              <w:t>Motivation und Ziel</w:t>
                            </w:r>
                          </w:p>
                        </w:txbxContent>
                      </wps:txbx>
                      <wps:bodyPr rot="0" vert="horz" wrap="square" lIns="28800" tIns="0" rIns="28800" bIns="0" anchor="t" anchorCtr="0" upright="1">
                        <a:noAutofit/>
                      </wps:bodyPr>
                    </wps:wsp>
                  </a:graphicData>
                </a:graphic>
              </wp:inline>
            </w:drawing>
          </mc:Choice>
          <mc:Fallback>
            <w:pict>
              <v:shape w14:anchorId="092FD5CD" id="Textfeld 2" o:spid="_x0000_s1027" type="#_x0000_t202" style="width:354.3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" fillcolor="#647a84" stroked="f">
                <v:textbox inset=".8mm,0,.8mm,0">
                  <w:txbxContent>
                    <w:p w14:paraId="0201DBA7" w14:textId="77777777" w:rsidR="00D97A06" w:rsidRDefault="001353EE" w:rsidP="002D25AA">
                      <w:pPr>
                        <w:pStyle w:val="fibresubhead"/>
                      </w:pPr>
                      <w:r w:rsidRPr="001353EE">
                        <w:t>Motivation und Ziel</w:t>
                      </w:r>
                    </w:p>
                  </w:txbxContent>
                </v:textbox>
                <w10:anchorlock/>
              </v:shape>
            </w:pict>
          </mc:Fallback>
        </mc:AlternateContent>
      </w:r>
      <w:r w:rsidR="00C05961" w:rsidRPr="00C05961">
        <w:rPr>
          <w:rFonts w:ascii="Arial" w:hAnsi="Arial" w:cs="Arial"/>
          <w:sz w:val="18"/>
          <w:szCs w:val="18"/>
        </w:rPr>
        <w:t>Entsprechend der Wasserstoff Roadmap Baden-Württemberg soll dieses Projekt dazu beitragen den Auf- und Ausbau einer Wasserstoffwirtschaft regional zu begleiten, um Baden-Württemberg national wie auch international als führenden Standort der Wasserstoff- und Brennstoffzellen-Industrie zu entwickeln. Derzeit gibt es dringenden Forschungsbedarf zum Transport von Wasserstoff mittlerer Mengen über lange Strecken über Schifffahrt, Schiene oder Straße, zur Speicherung und zum Einsatz in Fahrzeugen. Hierzu müssen insbesondere Lösungen für die kleinskalige Speicherung von Wasserstoff in Fahrzeugen, den Transport (Schiff-, Zug- und LKW-Transport) und das Umfüllen dieses Energieträgers unter Berücksichtigung von Kosten und Technikfolgen entwickelt werden.</w:t>
      </w:r>
    </w:p>
    <w:p w14:paraId="2961CE21" w14:textId="282D897A" w:rsidR="00C05961" w:rsidRPr="00C05961" w:rsidRDefault="00C05961" w:rsidP="00A24A13">
      <w:pPr>
        <w:autoSpaceDE w:val="0"/>
        <w:autoSpaceDN w:val="0"/>
        <w:adjustRightInd w:val="0"/>
        <w:spacing w:after="0"/>
        <w:jc w:val="both"/>
        <w:rPr>
          <w:rFonts w:ascii="Arial" w:hAnsi="Arial" w:cs="Arial"/>
          <w:sz w:val="18"/>
          <w:szCs w:val="18"/>
        </w:rPr>
      </w:pPr>
    </w:p>
    <w:p w14:paraId="64004DED" w14:textId="5BF6BFF7" w:rsidR="00C05961" w:rsidRPr="00C05961" w:rsidRDefault="00C05961" w:rsidP="00A24A13">
      <w:pPr>
        <w:pStyle w:val="Default"/>
        <w:spacing w:line="276" w:lineRule="auto"/>
        <w:jc w:val="both"/>
        <w:rPr>
          <w:sz w:val="18"/>
          <w:szCs w:val="18"/>
        </w:rPr>
      </w:pPr>
      <w:r w:rsidRPr="00C05961">
        <w:rPr>
          <w:sz w:val="18"/>
          <w:szCs w:val="18"/>
        </w:rPr>
        <w:t xml:space="preserve">Derzeitige </w:t>
      </w:r>
      <w:proofErr w:type="spellStart"/>
      <w:r w:rsidRPr="00C05961">
        <w:rPr>
          <w:sz w:val="18"/>
          <w:szCs w:val="18"/>
        </w:rPr>
        <w:t>state</w:t>
      </w:r>
      <w:proofErr w:type="spellEnd"/>
      <w:r w:rsidRPr="00C05961">
        <w:rPr>
          <w:sz w:val="18"/>
          <w:szCs w:val="18"/>
        </w:rPr>
        <w:t>-</w:t>
      </w:r>
      <w:proofErr w:type="spellStart"/>
      <w:r w:rsidRPr="00C05961">
        <w:rPr>
          <w:sz w:val="18"/>
          <w:szCs w:val="18"/>
        </w:rPr>
        <w:t>of</w:t>
      </w:r>
      <w:proofErr w:type="spellEnd"/>
      <w:r w:rsidRPr="00C05961">
        <w:rPr>
          <w:sz w:val="18"/>
          <w:szCs w:val="18"/>
        </w:rPr>
        <w:t>-</w:t>
      </w:r>
      <w:proofErr w:type="spellStart"/>
      <w:r w:rsidRPr="00C05961">
        <w:rPr>
          <w:sz w:val="18"/>
          <w:szCs w:val="18"/>
        </w:rPr>
        <w:t>the</w:t>
      </w:r>
      <w:proofErr w:type="spellEnd"/>
      <w:r w:rsidRPr="00C05961">
        <w:rPr>
          <w:sz w:val="18"/>
          <w:szCs w:val="18"/>
        </w:rPr>
        <w:t xml:space="preserve">-art Wasserstoffspeicher haben vergleichsweise hohe Material- und Fertigungskosten. Darüber hinaus existieren für diese </w:t>
      </w:r>
      <w:proofErr w:type="spellStart"/>
      <w:r w:rsidRPr="00C05961">
        <w:rPr>
          <w:sz w:val="18"/>
          <w:szCs w:val="18"/>
        </w:rPr>
        <w:t>Duromerbasierten</w:t>
      </w:r>
      <w:proofErr w:type="spellEnd"/>
      <w:r w:rsidRPr="00C05961">
        <w:rPr>
          <w:sz w:val="18"/>
          <w:szCs w:val="18"/>
        </w:rPr>
        <w:t xml:space="preserve"> Verbundwerkstoffe keine Recyclingkonzepte, so dass Stoffkreisläufe nach dem Produktlebenszyklus nicht geschlossen werden können. Dies steht den globalen Zielen der Energiewende und der damit verbundenen weltweiten Reduzierung der CO2-Emissionen im Wege. </w:t>
      </w:r>
    </w:p>
    <w:p w14:paraId="75FFDDB7" w14:textId="242F4990" w:rsidR="00C05961" w:rsidRPr="00C05961" w:rsidRDefault="00C05961" w:rsidP="00A24A13">
      <w:pPr>
        <w:autoSpaceDE w:val="0"/>
        <w:autoSpaceDN w:val="0"/>
        <w:adjustRightInd w:val="0"/>
        <w:spacing w:after="0"/>
        <w:jc w:val="both"/>
        <w:rPr>
          <w:rFonts w:ascii="Arial" w:hAnsi="Arial" w:cs="Arial"/>
          <w:sz w:val="18"/>
          <w:szCs w:val="18"/>
        </w:rPr>
      </w:pPr>
      <w:r w:rsidRPr="00C05961">
        <w:rPr>
          <w:rFonts w:ascii="Arial" w:hAnsi="Arial" w:cs="Arial"/>
          <w:sz w:val="18"/>
          <w:szCs w:val="18"/>
        </w:rPr>
        <w:t>Das Ziel des Verbundprojektes besteht in der Entwicklung eines kosteneffizienten Wasserstoffspeichers im T-RTM-Verfahren auf Basis von Guss-Polyamid 12 unter Berücksichtigung des Recyclingpotenzials der eingesetzten Materialien zur Schließung von Stoffkreisläufen. Für die Erreichung des genannten Zieles sind eine Reihe von Arbeiten auf den Gebieten der Materialentwicklung, Strukturmechanik (FEM), Industrie 4.0 gerechte</w:t>
      </w:r>
      <w:r w:rsidR="00033434">
        <w:rPr>
          <w:rFonts w:ascii="Arial" w:hAnsi="Arial" w:cs="Arial"/>
          <w:sz w:val="18"/>
          <w:szCs w:val="18"/>
        </w:rPr>
        <w:t>n</w:t>
      </w:r>
      <w:r w:rsidRPr="00C05961">
        <w:rPr>
          <w:rFonts w:ascii="Arial" w:hAnsi="Arial" w:cs="Arial"/>
          <w:sz w:val="18"/>
          <w:szCs w:val="18"/>
        </w:rPr>
        <w:t xml:space="preserve"> Fertigungstechnik im Verbund erforderlich.</w:t>
      </w:r>
    </w:p>
    <w:p w14:paraId="677789F5" w14:textId="21E38964" w:rsidR="00571A95" w:rsidRPr="00AC653C" w:rsidRDefault="00571A95" w:rsidP="00571A95">
      <w:pPr>
        <w:autoSpaceDE w:val="0"/>
        <w:autoSpaceDN w:val="0"/>
        <w:adjustRightInd w:val="0"/>
        <w:spacing w:after="0" w:line="240" w:lineRule="auto"/>
        <w:jc w:val="both"/>
        <w:rPr>
          <w:rFonts w:ascii="Arial" w:hAnsi="Arial" w:cs="Arial"/>
          <w:sz w:val="18"/>
          <w:szCs w:val="18"/>
        </w:rPr>
      </w:pPr>
    </w:p>
    <w:p w14:paraId="6FF46FFE" w14:textId="7679A54D" w:rsidR="00CB79BF" w:rsidRPr="00AC653C" w:rsidRDefault="007A5053" w:rsidP="00523FDF">
      <w:pPr>
        <w:pStyle w:val="fibrestandard"/>
      </w:pPr>
      <w:r>
        <w:rPr>
          <w:noProof/>
          <w:lang w:eastAsia="de-DE"/>
        </w:rPr>
        <mc:AlternateContent>
          <mc:Choice Requires="wps">
            <w:drawing>
              <wp:inline distT="0" distB="0" distL="0" distR="0" wp14:anchorId="5EC4EB25" wp14:editId="3C356914">
                <wp:extent cx="4499610" cy="158115"/>
                <wp:effectExtent l="0" t="0" r="0" b="0"/>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8115"/>
                        </a:xfrm>
                        <a:prstGeom prst="rect">
                          <a:avLst/>
                        </a:prstGeom>
                        <a:solidFill>
                          <a:srgbClr val="647A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0B8E" w14:textId="77777777" w:rsidR="00CB79BF" w:rsidRDefault="001353EE" w:rsidP="00CB79BF">
                            <w:pPr>
                              <w:pStyle w:val="fibresubhead"/>
                            </w:pPr>
                            <w:r w:rsidRPr="001353EE">
                              <w:t>Lösungsansätze</w:t>
                            </w:r>
                          </w:p>
                        </w:txbxContent>
                      </wps:txbx>
                      <wps:bodyPr rot="0" vert="horz" wrap="square" lIns="28800" tIns="0" rIns="28800" bIns="0" anchor="t" anchorCtr="0" upright="1">
                        <a:noAutofit/>
                      </wps:bodyPr>
                    </wps:wsp>
                  </a:graphicData>
                </a:graphic>
              </wp:inline>
            </w:drawing>
          </mc:Choice>
          <mc:Fallback>
            <w:pict>
              <v:shape w14:anchorId="5EC4EB25" id="Text Box 16" o:spid="_x0000_s1028" type="#_x0000_t202" style="width:354.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" fillcolor="#647a84" stroked="f">
                <v:textbox inset=".8mm,0,.8mm,0">
                  <w:txbxContent>
                    <w:p w14:paraId="67B50B8E" w14:textId="77777777" w:rsidR="00CB79BF" w:rsidRDefault="001353EE" w:rsidP="00CB79BF">
                      <w:pPr>
                        <w:pStyle w:val="fibresubhead"/>
                      </w:pPr>
                      <w:r w:rsidRPr="001353EE">
                        <w:t>Lösungsansätze</w:t>
                      </w:r>
                    </w:p>
                  </w:txbxContent>
                </v:textbox>
                <w10:anchorlock/>
              </v:shape>
            </w:pict>
          </mc:Fallback>
        </mc:AlternateContent>
      </w:r>
    </w:p>
    <w:p w14:paraId="7AB1CA04" w14:textId="77777777" w:rsidR="00A93ED3" w:rsidRDefault="00A93ED3" w:rsidP="007A5053">
      <w:pPr>
        <w:pStyle w:val="fibrespacebox"/>
        <w:spacing w:line="260" w:lineRule="atLeast"/>
        <w:rPr>
          <w:sz w:val="18"/>
          <w:szCs w:val="18"/>
          <w:lang w:val="de-DE"/>
        </w:rPr>
      </w:pPr>
    </w:p>
    <w:p w14:paraId="07D006C5" w14:textId="2C1EA5BB" w:rsidR="00A24A13" w:rsidRPr="00A24A13" w:rsidRDefault="00A24A13" w:rsidP="00A24A13">
      <w:pPr>
        <w:autoSpaceDE w:val="0"/>
        <w:autoSpaceDN w:val="0"/>
        <w:adjustRightInd w:val="0"/>
        <w:spacing w:after="0"/>
        <w:jc w:val="both"/>
        <w:rPr>
          <w:rFonts w:ascii="Arial" w:hAnsi="Arial" w:cs="Arial"/>
          <w:color w:val="000000"/>
          <w:sz w:val="18"/>
          <w:szCs w:val="18"/>
        </w:rPr>
      </w:pPr>
      <w:r w:rsidRPr="00A24A13">
        <w:rPr>
          <w:rFonts w:ascii="Arial" w:hAnsi="Arial" w:cs="Arial"/>
          <w:color w:val="000000"/>
          <w:sz w:val="18"/>
          <w:szCs w:val="18"/>
        </w:rPr>
        <w:t>Die dem Projektantrag zu Grunde liegende Idee, für den Drucktank ein sowohl reaktives als auch später thermoplastisches Polymer zu nut</w:t>
      </w:r>
      <w:r>
        <w:rPr>
          <w:rFonts w:ascii="Arial" w:hAnsi="Arial" w:cs="Arial"/>
          <w:color w:val="000000"/>
          <w:sz w:val="18"/>
          <w:szCs w:val="18"/>
        </w:rPr>
        <w:t>zen</w:t>
      </w:r>
      <w:r w:rsidRPr="00A24A13">
        <w:rPr>
          <w:rFonts w:ascii="Arial" w:hAnsi="Arial" w:cs="Arial"/>
          <w:color w:val="000000"/>
          <w:sz w:val="18"/>
          <w:szCs w:val="18"/>
        </w:rPr>
        <w:t>, ermöglicht es theoretisch, sich beim neuen Tankdesign der grundsätzlichen Probleme durch die Kombination verschiedener Werkstoffe zu entledigen. Das betrifft sowohl die Haftung des Liners, seiner Abdichtung zum Boss, thermische Eigenspannungen sowie Spannungsüberhöhungen an Steifigkeitssprüngen. Zudem eröffnet es die Möglich</w:t>
      </w:r>
      <w:r>
        <w:rPr>
          <w:rFonts w:ascii="Arial" w:hAnsi="Arial" w:cs="Arial"/>
          <w:color w:val="000000"/>
          <w:sz w:val="18"/>
          <w:szCs w:val="18"/>
        </w:rPr>
        <w:t>ke</w:t>
      </w:r>
      <w:r w:rsidRPr="00A24A13">
        <w:rPr>
          <w:rFonts w:ascii="Arial" w:hAnsi="Arial" w:cs="Arial"/>
          <w:color w:val="000000"/>
          <w:sz w:val="18"/>
          <w:szCs w:val="18"/>
        </w:rPr>
        <w:t xml:space="preserve">it eines deutlich vereinfachten Recyclings nach dem Produktlebensende. </w:t>
      </w:r>
    </w:p>
    <w:p w14:paraId="7BE209A0" w14:textId="70E82944" w:rsidR="00457214" w:rsidRPr="00A24A13" w:rsidRDefault="00A24A13" w:rsidP="00A24A13">
      <w:pPr>
        <w:pStyle w:val="fibrestandard"/>
        <w:spacing w:line="276" w:lineRule="auto"/>
        <w:rPr>
          <w:rFonts w:cs="Arial"/>
          <w:color w:val="000000"/>
          <w:szCs w:val="18"/>
        </w:rPr>
      </w:pPr>
      <w:r w:rsidRPr="00A24A13">
        <w:rPr>
          <w:rFonts w:cs="Arial"/>
          <w:color w:val="000000"/>
          <w:szCs w:val="18"/>
        </w:rPr>
        <w:t xml:space="preserve">Der Ansatz erfordert allerdings auch ein </w:t>
      </w:r>
      <w:proofErr w:type="spellStart"/>
      <w:r w:rsidRPr="00A24A13">
        <w:rPr>
          <w:rFonts w:cs="Arial"/>
          <w:color w:val="000000"/>
          <w:szCs w:val="18"/>
        </w:rPr>
        <w:t>Redesign</w:t>
      </w:r>
      <w:proofErr w:type="spellEnd"/>
      <w:r w:rsidRPr="00A24A13">
        <w:rPr>
          <w:rFonts w:cs="Arial"/>
          <w:color w:val="000000"/>
          <w:szCs w:val="18"/>
        </w:rPr>
        <w:t xml:space="preserve"> des Tanks, da die Tank-Komponenten anders als üblich gefügt werden und im Rahmen der Konstruktion stoffliche und voraussichtlich zusätzlich formschlüssige Verbindungen bei der Gestaltung und Auslegung berücksichtigt werden müssen. Zusätzlich werden durch die im Projekt vorgesehene Modifizierung des Polymers durch das IPT neue Materialkennwerte erwartet, die in die Auslegung der Komponenten sowie des CFK und des Laminataufbaus eingehen. Die Auslegung erfolgt idealerweise thermomechanisch und berücksichtigt neben den spezifizierten Betriebstemperaturen auch den Einfluss der Betankung. Faserinstitut Bremen wird im Projekt das Wickeln der Tanks im Technikum Maßstab übernehmen; dazu muss u.a. eine </w:t>
      </w:r>
      <w:proofErr w:type="spellStart"/>
      <w:r w:rsidRPr="00A24A13">
        <w:rPr>
          <w:rFonts w:cs="Arial"/>
          <w:color w:val="000000"/>
          <w:szCs w:val="18"/>
        </w:rPr>
        <w:t>Rovingführung</w:t>
      </w:r>
      <w:proofErr w:type="spellEnd"/>
      <w:r w:rsidRPr="00A24A13">
        <w:rPr>
          <w:rFonts w:cs="Arial"/>
          <w:color w:val="000000"/>
          <w:szCs w:val="18"/>
        </w:rPr>
        <w:t xml:space="preserve"> adaptiert werden. Die Demonstratoren dienen im späteren Projektverlauf nicht nur abgesicherte Aussagen über die generelle Funktionstüchtigkeit der Konstruktion, sondern liefern zusätzliche Erkenntnisse über Knock-down-Faktoren durch den Wickelprozess und den Infusionsprozess. Diese Erkenntnisse sind nochmals von besonderem Wert bei einer späteren Übertragung der Projektergebnisse in Serienbauteile. </w:t>
      </w:r>
    </w:p>
    <w:p w14:paraId="4A51B8EB" w14:textId="38064FDC" w:rsidR="000A59B9" w:rsidRDefault="007A5053" w:rsidP="00091A78">
      <w:pPr>
        <w:autoSpaceDE w:val="0"/>
        <w:autoSpaceDN w:val="0"/>
        <w:adjustRightInd w:val="0"/>
        <w:spacing w:after="0" w:line="260" w:lineRule="atLeast"/>
        <w:jc w:val="both"/>
        <w:rPr>
          <w:rFonts w:ascii="Arial" w:hAnsi="Arial" w:cs="Arial"/>
          <w:sz w:val="18"/>
          <w:szCs w:val="18"/>
        </w:rPr>
      </w:pPr>
      <w:r>
        <w:rPr>
          <w:noProof/>
          <w:lang w:eastAsia="de-DE"/>
        </w:rPr>
        <w:lastRenderedPageBreak/>
        <mc:AlternateContent>
          <mc:Choice Requires="wps">
            <w:drawing>
              <wp:inline distT="0" distB="0" distL="0" distR="0" wp14:anchorId="70B2CB57" wp14:editId="5F91ADB3">
                <wp:extent cx="4499610" cy="158115"/>
                <wp:effectExtent l="0" t="0" r="0" b="4445"/>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8115"/>
                        </a:xfrm>
                        <a:prstGeom prst="rect">
                          <a:avLst/>
                        </a:prstGeom>
                        <a:solidFill>
                          <a:srgbClr val="647A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5E4DE" w14:textId="77777777" w:rsidR="00E75A52" w:rsidRPr="00E75A52" w:rsidRDefault="001353EE" w:rsidP="00E75A52">
                            <w:pPr>
                              <w:pStyle w:val="fibresubhead"/>
                            </w:pPr>
                            <w:r w:rsidRPr="001353EE">
                              <w:t>Mögliche Anwendungen</w:t>
                            </w:r>
                          </w:p>
                        </w:txbxContent>
                      </wps:txbx>
                      <wps:bodyPr rot="0" vert="horz" wrap="square" lIns="28800" tIns="0" rIns="28800" bIns="0" anchor="t" anchorCtr="0" upright="1">
                        <a:noAutofit/>
                      </wps:bodyPr>
                    </wps:wsp>
                  </a:graphicData>
                </a:graphic>
              </wp:inline>
            </w:drawing>
          </mc:Choice>
          <mc:Fallback>
            <w:pict>
              <v:shape w14:anchorId="70B2CB57" id="Text Box 14" o:spid="_x0000_s1029" type="#_x0000_t202" style="width:354.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" fillcolor="#647a84" stroked="f">
                <v:textbox inset=".8mm,0,.8mm,0">
                  <w:txbxContent>
                    <w:p w14:paraId="6D05E4DE" w14:textId="77777777" w:rsidR="00E75A52" w:rsidRPr="00E75A52" w:rsidRDefault="001353EE" w:rsidP="00E75A52">
                      <w:pPr>
                        <w:pStyle w:val="fibresubhead"/>
                      </w:pPr>
                      <w:r w:rsidRPr="001353EE">
                        <w:t>Mögliche Anwendungen</w:t>
                      </w:r>
                    </w:p>
                  </w:txbxContent>
                </v:textbox>
                <w10:anchorlock/>
              </v:shape>
            </w:pict>
          </mc:Fallback>
        </mc:AlternateContent>
      </w:r>
    </w:p>
    <w:p w14:paraId="3F29CA17" w14:textId="4BD6854B" w:rsidR="000A59B9" w:rsidRPr="00A24A13" w:rsidRDefault="00A24A13" w:rsidP="00A24A13">
      <w:pPr>
        <w:autoSpaceDE w:val="0"/>
        <w:autoSpaceDN w:val="0"/>
        <w:adjustRightInd w:val="0"/>
        <w:spacing w:after="0"/>
        <w:jc w:val="both"/>
        <w:rPr>
          <w:rFonts w:ascii="Arial" w:hAnsi="Arial" w:cs="Arial"/>
          <w:sz w:val="18"/>
          <w:szCs w:val="18"/>
        </w:rPr>
      </w:pPr>
      <w:r>
        <w:rPr>
          <w:rFonts w:ascii="Arial" w:hAnsi="Arial" w:cs="Arial"/>
          <w:sz w:val="18"/>
          <w:szCs w:val="18"/>
        </w:rPr>
        <w:t xml:space="preserve">Dieser </w:t>
      </w:r>
      <w:r w:rsidR="000A59B9" w:rsidRPr="00A24A13">
        <w:rPr>
          <w:rFonts w:ascii="Arial" w:hAnsi="Arial" w:cs="Arial"/>
          <w:sz w:val="18"/>
          <w:szCs w:val="18"/>
        </w:rPr>
        <w:t xml:space="preserve">Wasserstoffspeicher stellt am Markt eine absolute Neuheit dar und bildet die Grundlage für Handtmann </w:t>
      </w:r>
      <w:proofErr w:type="spellStart"/>
      <w:r w:rsidR="000A59B9" w:rsidRPr="00A24A13">
        <w:rPr>
          <w:rFonts w:ascii="Arial" w:hAnsi="Arial" w:cs="Arial"/>
          <w:sz w:val="18"/>
          <w:szCs w:val="18"/>
        </w:rPr>
        <w:t>Elteka</w:t>
      </w:r>
      <w:proofErr w:type="spellEnd"/>
      <w:r w:rsidR="000A59B9" w:rsidRPr="00A24A13">
        <w:rPr>
          <w:rFonts w:ascii="Arial" w:hAnsi="Arial" w:cs="Arial"/>
          <w:sz w:val="18"/>
          <w:szCs w:val="18"/>
        </w:rPr>
        <w:t xml:space="preserve"> sich auf den nationalen und internationalen Märkten erfolgreich zu positionieren und den Wirtschaftsstandort Baden-Württemberg als Standort der Wasserstoff- und Brennstoffzellen-Industrie zu stärken.</w:t>
      </w:r>
      <w:r w:rsidR="00DB57AF">
        <w:rPr>
          <w:rFonts w:ascii="Arial" w:hAnsi="Arial" w:cs="Arial"/>
          <w:sz w:val="18"/>
          <w:szCs w:val="18"/>
        </w:rPr>
        <w:t xml:space="preserve"> Anwendung findet dieser Druckspeicher u.a. für den Transport von Wasserstoff und/ oder zur Speicherung Wasserstoff in Fahrzeugen. </w:t>
      </w:r>
    </w:p>
    <w:p w14:paraId="08E7ABC6" w14:textId="3ADAE808" w:rsidR="00B96BD6" w:rsidRDefault="00DB57AF" w:rsidP="00A24A13">
      <w:pPr>
        <w:autoSpaceDE w:val="0"/>
        <w:autoSpaceDN w:val="0"/>
        <w:adjustRightInd w:val="0"/>
        <w:spacing w:after="0"/>
        <w:jc w:val="both"/>
        <w:rPr>
          <w:rFonts w:ascii="Arial" w:hAnsi="Arial" w:cs="Arial"/>
          <w:sz w:val="18"/>
          <w:szCs w:val="18"/>
        </w:rPr>
      </w:pPr>
      <w:r>
        <w:rPr>
          <w:rFonts w:ascii="Arial" w:hAnsi="Arial" w:cs="Arial"/>
          <w:sz w:val="18"/>
          <w:szCs w:val="18"/>
        </w:rPr>
        <w:t>In diesem Projekt kann</w:t>
      </w:r>
      <w:r w:rsidR="001A4995" w:rsidRPr="00A24A13">
        <w:rPr>
          <w:rFonts w:ascii="Arial" w:hAnsi="Arial" w:cs="Arial"/>
          <w:sz w:val="18"/>
          <w:szCs w:val="18"/>
        </w:rPr>
        <w:t xml:space="preserve"> </w:t>
      </w:r>
      <w:r w:rsidR="00D05385" w:rsidRPr="00A24A13">
        <w:rPr>
          <w:rFonts w:ascii="Arial" w:hAnsi="Arial" w:cs="Arial"/>
          <w:sz w:val="18"/>
          <w:szCs w:val="18"/>
        </w:rPr>
        <w:t>das Faserinstitut seine Erfahrung</w:t>
      </w:r>
      <w:r>
        <w:rPr>
          <w:rFonts w:ascii="Arial" w:hAnsi="Arial" w:cs="Arial"/>
          <w:sz w:val="18"/>
          <w:szCs w:val="18"/>
        </w:rPr>
        <w:t xml:space="preserve"> und Kompetenz</w:t>
      </w:r>
      <w:r w:rsidR="00D05385" w:rsidRPr="00A24A13">
        <w:rPr>
          <w:rFonts w:ascii="Arial" w:hAnsi="Arial" w:cs="Arial"/>
          <w:sz w:val="18"/>
          <w:szCs w:val="18"/>
        </w:rPr>
        <w:t xml:space="preserve"> im </w:t>
      </w:r>
      <w:r w:rsidR="000A59B9" w:rsidRPr="00A24A13">
        <w:rPr>
          <w:rFonts w:ascii="Arial" w:hAnsi="Arial" w:cs="Arial"/>
          <w:sz w:val="18"/>
          <w:szCs w:val="18"/>
        </w:rPr>
        <w:t>Bereich CFK für Wasserstoff</w:t>
      </w:r>
      <w:r>
        <w:rPr>
          <w:rFonts w:ascii="Arial" w:hAnsi="Arial" w:cs="Arial"/>
          <w:sz w:val="18"/>
          <w:szCs w:val="18"/>
        </w:rPr>
        <w:t>druckspeicher</w:t>
      </w:r>
      <w:r w:rsidR="00D05385" w:rsidRPr="00A24A13">
        <w:rPr>
          <w:rFonts w:ascii="Arial" w:hAnsi="Arial" w:cs="Arial"/>
          <w:sz w:val="18"/>
          <w:szCs w:val="18"/>
        </w:rPr>
        <w:t xml:space="preserve"> ausbauen und wegweisende Erkenntnisse für die </w:t>
      </w:r>
      <w:r w:rsidR="000A59B9" w:rsidRPr="00A24A13">
        <w:rPr>
          <w:rFonts w:ascii="Arial" w:hAnsi="Arial" w:cs="Arial"/>
          <w:sz w:val="18"/>
          <w:szCs w:val="18"/>
        </w:rPr>
        <w:t xml:space="preserve">Speicherung von Wasserstoff </w:t>
      </w:r>
      <w:r>
        <w:rPr>
          <w:rFonts w:ascii="Arial" w:hAnsi="Arial" w:cs="Arial"/>
          <w:sz w:val="18"/>
          <w:szCs w:val="18"/>
        </w:rPr>
        <w:t>erlangen</w:t>
      </w:r>
      <w:r w:rsidR="00D05385" w:rsidRPr="00A24A13">
        <w:rPr>
          <w:rFonts w:ascii="Arial" w:hAnsi="Arial" w:cs="Arial"/>
          <w:sz w:val="18"/>
          <w:szCs w:val="18"/>
        </w:rPr>
        <w:t>, die Anstoß für zukünftige Projekte liefern können</w:t>
      </w:r>
      <w:r w:rsidR="00D05385">
        <w:rPr>
          <w:rFonts w:ascii="Arial" w:hAnsi="Arial" w:cs="Arial"/>
          <w:sz w:val="18"/>
          <w:szCs w:val="18"/>
        </w:rPr>
        <w:t>.</w:t>
      </w:r>
    </w:p>
    <w:p w14:paraId="26A9F81E" w14:textId="477F8DCF" w:rsidR="00116B05" w:rsidRDefault="00116B05" w:rsidP="00A24A13">
      <w:pPr>
        <w:autoSpaceDE w:val="0"/>
        <w:autoSpaceDN w:val="0"/>
        <w:adjustRightInd w:val="0"/>
        <w:spacing w:after="0"/>
        <w:jc w:val="both"/>
        <w:rPr>
          <w:rFonts w:ascii="Arial" w:hAnsi="Arial" w:cs="Arial"/>
          <w:sz w:val="18"/>
          <w:szCs w:val="18"/>
        </w:rPr>
      </w:pPr>
      <w:r w:rsidRPr="00C24F91">
        <w:rPr>
          <w:rFonts w:ascii="Arial" w:hAnsi="Arial" w:cs="Arial"/>
          <w:noProof/>
          <w:sz w:val="18"/>
          <w:szCs w:val="18"/>
        </w:rPr>
        <w:drawing>
          <wp:anchor distT="0" distB="0" distL="114300" distR="114300" simplePos="0" relativeHeight="251660288" behindDoc="1" locked="0" layoutInCell="1" allowOverlap="1" wp14:anchorId="3F11AB74" wp14:editId="15048D5E">
            <wp:simplePos x="0" y="0"/>
            <wp:positionH relativeFrom="margin">
              <wp:posOffset>2955589</wp:posOffset>
            </wp:positionH>
            <wp:positionV relativeFrom="paragraph">
              <wp:posOffset>12233</wp:posOffset>
            </wp:positionV>
            <wp:extent cx="1587260" cy="1202877"/>
            <wp:effectExtent l="0" t="0" r="0" b="0"/>
            <wp:wrapNone/>
            <wp:docPr id="54" name="Grafik 2">
              <a:extLst xmlns:a="http://schemas.openxmlformats.org/drawingml/2006/main">
                <a:ext uri="{FF2B5EF4-FFF2-40B4-BE49-F238E27FC236}">
                  <a16:creationId xmlns:a16="http://schemas.microsoft.com/office/drawing/2014/main" id="{CFFDBACF-A836-4514-9474-835E40579A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CFFDBACF-A836-4514-9474-835E40579AF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587260" cy="1202877"/>
                    </a:xfrm>
                    <a:prstGeom prst="rect">
                      <a:avLst/>
                    </a:prstGeom>
                  </pic:spPr>
                </pic:pic>
              </a:graphicData>
            </a:graphic>
          </wp:anchor>
        </w:drawing>
      </w:r>
      <w:r>
        <w:rPr>
          <w:rFonts w:ascii="Arial" w:hAnsi="Arial" w:cs="Arial"/>
          <w:noProof/>
          <w:sz w:val="18"/>
          <w:szCs w:val="18"/>
        </w:rPr>
        <w:drawing>
          <wp:anchor distT="0" distB="0" distL="114300" distR="114300" simplePos="0" relativeHeight="251663360" behindDoc="1" locked="0" layoutInCell="1" allowOverlap="1" wp14:anchorId="1A032DF9" wp14:editId="064A7A28">
            <wp:simplePos x="0" y="0"/>
            <wp:positionH relativeFrom="column">
              <wp:posOffset>-22225</wp:posOffset>
            </wp:positionH>
            <wp:positionV relativeFrom="paragraph">
              <wp:posOffset>90937</wp:posOffset>
            </wp:positionV>
            <wp:extent cx="3095625" cy="1207135"/>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207135"/>
                    </a:xfrm>
                    <a:prstGeom prst="rect">
                      <a:avLst/>
                    </a:prstGeom>
                    <a:noFill/>
                  </pic:spPr>
                </pic:pic>
              </a:graphicData>
            </a:graphic>
          </wp:anchor>
        </w:drawing>
      </w:r>
    </w:p>
    <w:p w14:paraId="5880553D" w14:textId="03067BA7" w:rsidR="00116B05" w:rsidRDefault="00116B05" w:rsidP="00A24A13">
      <w:pPr>
        <w:autoSpaceDE w:val="0"/>
        <w:autoSpaceDN w:val="0"/>
        <w:adjustRightInd w:val="0"/>
        <w:spacing w:after="0"/>
        <w:jc w:val="both"/>
        <w:rPr>
          <w:rFonts w:ascii="Arial" w:hAnsi="Arial" w:cs="Arial"/>
          <w:sz w:val="18"/>
          <w:szCs w:val="18"/>
        </w:rPr>
      </w:pPr>
    </w:p>
    <w:p w14:paraId="5F49F1C1" w14:textId="2DB09F90" w:rsidR="00116B05" w:rsidRDefault="00116B05" w:rsidP="00A24A13">
      <w:pPr>
        <w:autoSpaceDE w:val="0"/>
        <w:autoSpaceDN w:val="0"/>
        <w:adjustRightInd w:val="0"/>
        <w:spacing w:after="0"/>
        <w:jc w:val="both"/>
        <w:rPr>
          <w:rFonts w:ascii="Arial" w:hAnsi="Arial" w:cs="Arial"/>
          <w:sz w:val="18"/>
          <w:szCs w:val="18"/>
        </w:rPr>
      </w:pPr>
    </w:p>
    <w:p w14:paraId="63802D58" w14:textId="170C428B" w:rsidR="00116B05" w:rsidRDefault="00116B05" w:rsidP="00A24A13">
      <w:pPr>
        <w:autoSpaceDE w:val="0"/>
        <w:autoSpaceDN w:val="0"/>
        <w:adjustRightInd w:val="0"/>
        <w:spacing w:after="0"/>
        <w:jc w:val="both"/>
        <w:rPr>
          <w:rFonts w:ascii="Arial" w:hAnsi="Arial" w:cs="Arial"/>
          <w:sz w:val="18"/>
          <w:szCs w:val="18"/>
        </w:rPr>
      </w:pPr>
    </w:p>
    <w:p w14:paraId="29B2F8BF" w14:textId="21B256BF" w:rsidR="00116B05" w:rsidRDefault="00116B05" w:rsidP="00A24A13">
      <w:pPr>
        <w:autoSpaceDE w:val="0"/>
        <w:autoSpaceDN w:val="0"/>
        <w:adjustRightInd w:val="0"/>
        <w:spacing w:after="0"/>
        <w:jc w:val="both"/>
        <w:rPr>
          <w:rFonts w:ascii="Arial" w:hAnsi="Arial" w:cs="Arial"/>
          <w:sz w:val="18"/>
          <w:szCs w:val="18"/>
        </w:rPr>
      </w:pPr>
    </w:p>
    <w:p w14:paraId="0415D9A6" w14:textId="719ABC53" w:rsidR="00116B05" w:rsidRDefault="00116B05" w:rsidP="00A24A13">
      <w:pPr>
        <w:autoSpaceDE w:val="0"/>
        <w:autoSpaceDN w:val="0"/>
        <w:adjustRightInd w:val="0"/>
        <w:spacing w:after="0"/>
        <w:jc w:val="both"/>
        <w:rPr>
          <w:rFonts w:ascii="Arial" w:hAnsi="Arial" w:cs="Arial"/>
          <w:sz w:val="18"/>
          <w:szCs w:val="18"/>
        </w:rPr>
      </w:pPr>
    </w:p>
    <w:p w14:paraId="2FD9BC13" w14:textId="77777777" w:rsidR="00116B05" w:rsidRDefault="00116B05" w:rsidP="00A24A13">
      <w:pPr>
        <w:autoSpaceDE w:val="0"/>
        <w:autoSpaceDN w:val="0"/>
        <w:adjustRightInd w:val="0"/>
        <w:spacing w:after="0"/>
        <w:jc w:val="both"/>
        <w:rPr>
          <w:rFonts w:ascii="Arial" w:hAnsi="Arial" w:cs="Arial"/>
          <w:sz w:val="18"/>
          <w:szCs w:val="18"/>
        </w:rPr>
      </w:pPr>
      <w:bookmarkStart w:id="0" w:name="_GoBack"/>
      <w:bookmarkEnd w:id="0"/>
    </w:p>
    <w:p w14:paraId="38550D03" w14:textId="60147613" w:rsidR="00C85B86" w:rsidRDefault="00C85B86" w:rsidP="00A24A13">
      <w:pPr>
        <w:autoSpaceDE w:val="0"/>
        <w:autoSpaceDN w:val="0"/>
        <w:adjustRightInd w:val="0"/>
        <w:spacing w:after="0"/>
        <w:jc w:val="both"/>
        <w:rPr>
          <w:rFonts w:ascii="Arial" w:hAnsi="Arial" w:cs="Arial"/>
          <w:sz w:val="18"/>
          <w:szCs w:val="18"/>
        </w:rPr>
      </w:pPr>
    </w:p>
    <w:p w14:paraId="1E6E6700" w14:textId="7FC9982C" w:rsidR="00C85B86" w:rsidRDefault="00116B05" w:rsidP="00C24F91">
      <w:pPr>
        <w:autoSpaceDE w:val="0"/>
        <w:autoSpaceDN w:val="0"/>
        <w:adjustRightInd w:val="0"/>
        <w:spacing w:after="0"/>
        <w:rPr>
          <w:rFonts w:ascii="Arial" w:hAnsi="Arial" w:cs="Arial"/>
          <w:sz w:val="18"/>
          <w:szCs w:val="18"/>
        </w:rPr>
      </w:pPr>
      <w:r w:rsidRPr="00116B05">
        <w:rPr>
          <w:rFonts w:ascii="Arial" w:hAnsi="Arial" w:cs="Arial"/>
          <w:noProof/>
          <w:sz w:val="18"/>
          <w:szCs w:val="18"/>
        </w:rPr>
        <mc:AlternateContent>
          <mc:Choice Requires="wps">
            <w:drawing>
              <wp:anchor distT="45720" distB="45720" distL="114300" distR="114300" simplePos="0" relativeHeight="251664384" behindDoc="1" locked="0" layoutInCell="1" allowOverlap="1" wp14:anchorId="45C3ADA2" wp14:editId="04653110">
                <wp:simplePos x="0" y="0"/>
                <wp:positionH relativeFrom="margin">
                  <wp:posOffset>2817495</wp:posOffset>
                </wp:positionH>
                <wp:positionV relativeFrom="paragraph">
                  <wp:posOffset>68316</wp:posOffset>
                </wp:positionV>
                <wp:extent cx="1682115" cy="23241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32410"/>
                        </a:xfrm>
                        <a:prstGeom prst="rect">
                          <a:avLst/>
                        </a:prstGeom>
                        <a:solidFill>
                          <a:srgbClr val="FFFFFF"/>
                        </a:solidFill>
                        <a:ln w="9525">
                          <a:noFill/>
                          <a:miter lim="800000"/>
                          <a:headEnd/>
                          <a:tailEnd/>
                        </a:ln>
                      </wps:spPr>
                      <wps:txbx>
                        <w:txbxContent>
                          <w:p w14:paraId="6688A6D0" w14:textId="222FE746" w:rsidR="00116B05" w:rsidRPr="005A3E90" w:rsidRDefault="00116B05" w:rsidP="00116B05">
                            <w:pPr>
                              <w:jc w:val="center"/>
                              <w:rPr>
                                <w:rFonts w:ascii="Arial" w:hAnsi="Arial" w:cs="Arial"/>
                                <w:sz w:val="16"/>
                                <w:szCs w:val="16"/>
                              </w:rPr>
                            </w:pPr>
                            <w:r w:rsidRPr="005A3E90">
                              <w:rPr>
                                <w:rFonts w:ascii="Arial" w:hAnsi="Arial" w:cs="Arial"/>
                                <w:sz w:val="16"/>
                                <w:szCs w:val="16"/>
                              </w:rPr>
                              <w:t>3D Darstellung Demonstrator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3ADA2" id="_x0000_s1030" type="#_x0000_t202" style="position:absolute;margin-left:221.85pt;margin-top:5.4pt;width:132.45pt;height:18.3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" stroked="f">
                <v:textbox>
                  <w:txbxContent>
                    <w:p w14:paraId="6688A6D0" w14:textId="222FE746" w:rsidR="00116B05" w:rsidRPr="005A3E90" w:rsidRDefault="00116B05" w:rsidP="00116B05">
                      <w:pPr>
                        <w:jc w:val="center"/>
                        <w:rPr>
                          <w:rFonts w:ascii="Arial" w:hAnsi="Arial" w:cs="Arial"/>
                          <w:sz w:val="16"/>
                          <w:szCs w:val="16"/>
                        </w:rPr>
                      </w:pPr>
                      <w:r w:rsidRPr="005A3E90">
                        <w:rPr>
                          <w:rFonts w:ascii="Arial" w:hAnsi="Arial" w:cs="Arial"/>
                          <w:sz w:val="16"/>
                          <w:szCs w:val="16"/>
                        </w:rPr>
                        <w:t>3D Darstellung Demonstrator</w:t>
                      </w:r>
                    </w:p>
                  </w:txbxContent>
                </v:textbox>
                <w10:wrap anchorx="margin"/>
              </v:shape>
            </w:pict>
          </mc:Fallback>
        </mc:AlternateContent>
      </w:r>
      <w:r w:rsidRPr="00116B05">
        <w:rPr>
          <w:rFonts w:ascii="Arial" w:hAnsi="Arial" w:cs="Arial"/>
          <w:noProof/>
          <w:sz w:val="18"/>
          <w:szCs w:val="18"/>
        </w:rPr>
        <mc:AlternateContent>
          <mc:Choice Requires="wps">
            <w:drawing>
              <wp:anchor distT="45720" distB="45720" distL="114300" distR="114300" simplePos="0" relativeHeight="251666432" behindDoc="1" locked="0" layoutInCell="1" allowOverlap="1" wp14:anchorId="1C271317" wp14:editId="73DFDB46">
                <wp:simplePos x="0" y="0"/>
                <wp:positionH relativeFrom="column">
                  <wp:posOffset>18415</wp:posOffset>
                </wp:positionH>
                <wp:positionV relativeFrom="paragraph">
                  <wp:posOffset>70749</wp:posOffset>
                </wp:positionV>
                <wp:extent cx="2414905" cy="232410"/>
                <wp:effectExtent l="0" t="0" r="4445" b="0"/>
                <wp:wrapNone/>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232410"/>
                        </a:xfrm>
                        <a:prstGeom prst="rect">
                          <a:avLst/>
                        </a:prstGeom>
                        <a:solidFill>
                          <a:srgbClr val="FFFFFF"/>
                        </a:solidFill>
                        <a:ln w="9525">
                          <a:noFill/>
                          <a:miter lim="800000"/>
                          <a:headEnd/>
                          <a:tailEnd/>
                        </a:ln>
                      </wps:spPr>
                      <wps:txbx>
                        <w:txbxContent>
                          <w:p w14:paraId="6B285C1E" w14:textId="03700DED" w:rsidR="00116B05" w:rsidRPr="005A3E90" w:rsidRDefault="00116B05" w:rsidP="00116B05">
                            <w:pPr>
                              <w:jc w:val="center"/>
                              <w:rPr>
                                <w:rFonts w:ascii="Arial" w:hAnsi="Arial" w:cs="Arial"/>
                                <w:sz w:val="16"/>
                                <w:szCs w:val="16"/>
                              </w:rPr>
                            </w:pPr>
                            <w:r w:rsidRPr="005A3E90">
                              <w:rPr>
                                <w:rFonts w:ascii="Arial" w:hAnsi="Arial" w:cs="Arial"/>
                                <w:sz w:val="16"/>
                                <w:szCs w:val="16"/>
                              </w:rPr>
                              <w:t>Konzept Typ 4 Tank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1317" id="_x0000_s1031" type="#_x0000_t202" style="position:absolute;margin-left:1.45pt;margin-top:5.55pt;width:190.15pt;height:18.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" stroked="f">
                <v:textbox>
                  <w:txbxContent>
                    <w:p w14:paraId="6B285C1E" w14:textId="03700DED" w:rsidR="00116B05" w:rsidRPr="005A3E90" w:rsidRDefault="00116B05" w:rsidP="00116B05">
                      <w:pPr>
                        <w:jc w:val="center"/>
                        <w:rPr>
                          <w:rFonts w:ascii="Arial" w:hAnsi="Arial" w:cs="Arial"/>
                          <w:sz w:val="16"/>
                          <w:szCs w:val="16"/>
                        </w:rPr>
                      </w:pPr>
                      <w:r w:rsidRPr="005A3E90">
                        <w:rPr>
                          <w:rFonts w:ascii="Arial" w:hAnsi="Arial" w:cs="Arial"/>
                          <w:sz w:val="16"/>
                          <w:szCs w:val="16"/>
                        </w:rPr>
                        <w:t>Konzept Typ 4 Tank</w:t>
                      </w:r>
                    </w:p>
                  </w:txbxContent>
                </v:textbox>
              </v:shape>
            </w:pict>
          </mc:Fallback>
        </mc:AlternateContent>
      </w:r>
    </w:p>
    <w:p w14:paraId="13BFA0B3" w14:textId="0F2B3387" w:rsidR="00C85B86" w:rsidRDefault="00C85B86" w:rsidP="00A24A13">
      <w:pPr>
        <w:autoSpaceDE w:val="0"/>
        <w:autoSpaceDN w:val="0"/>
        <w:adjustRightInd w:val="0"/>
        <w:spacing w:after="0"/>
        <w:jc w:val="both"/>
        <w:rPr>
          <w:rFonts w:ascii="Arial" w:hAnsi="Arial" w:cs="Arial"/>
          <w:sz w:val="18"/>
          <w:szCs w:val="18"/>
        </w:rPr>
      </w:pPr>
    </w:p>
    <w:p w14:paraId="62A4CC16" w14:textId="4C4FA160" w:rsidR="00E75A52" w:rsidRPr="00AC653C" w:rsidRDefault="007A5053" w:rsidP="00523FDF">
      <w:pPr>
        <w:pStyle w:val="fibrestandard"/>
      </w:pPr>
      <w:r>
        <w:rPr>
          <w:noProof/>
          <w:lang w:eastAsia="de-DE"/>
        </w:rPr>
        <mc:AlternateContent>
          <mc:Choice Requires="wps">
            <w:drawing>
              <wp:inline distT="0" distB="0" distL="0" distR="0" wp14:anchorId="3FEFF920" wp14:editId="38B288DF">
                <wp:extent cx="4499610" cy="158115"/>
                <wp:effectExtent l="0" t="4445" r="0" b="0"/>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8115"/>
                        </a:xfrm>
                        <a:prstGeom prst="rect">
                          <a:avLst/>
                        </a:prstGeom>
                        <a:solidFill>
                          <a:srgbClr val="647A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E9C7F" w14:textId="77777777" w:rsidR="00E75A52" w:rsidRDefault="001353EE" w:rsidP="00E75A52">
                            <w:pPr>
                              <w:pStyle w:val="fibresubhead"/>
                            </w:pPr>
                            <w:r w:rsidRPr="001353EE">
                              <w:t>Ansprechpartner</w:t>
                            </w:r>
                          </w:p>
                        </w:txbxContent>
                      </wps:txbx>
                      <wps:bodyPr rot="0" vert="horz" wrap="square" lIns="28800" tIns="0" rIns="28800" bIns="0" anchor="t" anchorCtr="0" upright="1">
                        <a:noAutofit/>
                      </wps:bodyPr>
                    </wps:wsp>
                  </a:graphicData>
                </a:graphic>
              </wp:inline>
            </w:drawing>
          </mc:Choice>
          <mc:Fallback>
            <w:pict>
              <v:shape w14:anchorId="3FEFF920" id="Text Box 13" o:spid="_x0000_s1032" type="#_x0000_t202" style="width:354.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" fillcolor="#647a84" stroked="f">
                <v:textbox inset=".8mm,0,.8mm,0">
                  <w:txbxContent>
                    <w:p w14:paraId="675E9C7F" w14:textId="77777777" w:rsidR="00E75A52" w:rsidRDefault="001353EE" w:rsidP="00E75A52">
                      <w:pPr>
                        <w:pStyle w:val="fibresubhead"/>
                      </w:pPr>
                      <w:r w:rsidRPr="001353EE">
                        <w:t>Ansprechpartner</w:t>
                      </w:r>
                    </w:p>
                  </w:txbxContent>
                </v:textbox>
                <w10:anchorlock/>
              </v:shape>
            </w:pict>
          </mc:Fallback>
        </mc:AlternateContent>
      </w:r>
    </w:p>
    <w:p w14:paraId="67364C52" w14:textId="2409B8F4" w:rsidR="001353EE" w:rsidRPr="00AC653C" w:rsidRDefault="00033434" w:rsidP="0051233A">
      <w:pPr>
        <w:pStyle w:val="02FlietextBlock"/>
        <w:jc w:val="left"/>
      </w:pPr>
      <w:r>
        <w:t>Patrick Nowakowski</w:t>
      </w:r>
      <w:r w:rsidR="009157BF">
        <w:t xml:space="preserve"> · Telefon: +49(0</w:t>
      </w:r>
      <w:r>
        <w:t xml:space="preserve">)421 218-59672 </w:t>
      </w:r>
      <w:r w:rsidR="0051233A">
        <w:t xml:space="preserve">· </w:t>
      </w:r>
      <w:r>
        <w:t>nowakowski</w:t>
      </w:r>
      <w:r w:rsidR="001353EE" w:rsidRPr="00AC653C">
        <w:t>@faserinstitut.de</w:t>
      </w:r>
    </w:p>
    <w:p w14:paraId="291AC7F2" w14:textId="61DB1501" w:rsidR="00B96BD6" w:rsidRPr="00AC653C" w:rsidRDefault="00B96BD6" w:rsidP="00E75A52">
      <w:pPr>
        <w:pStyle w:val="fibrestandard"/>
      </w:pPr>
    </w:p>
    <w:p w14:paraId="037566CF" w14:textId="05593334" w:rsidR="00E75A52" w:rsidRPr="00AC653C" w:rsidRDefault="007A5053" w:rsidP="00523FDF">
      <w:pPr>
        <w:pStyle w:val="fibrestandard"/>
      </w:pPr>
      <w:r>
        <w:rPr>
          <w:noProof/>
          <w:lang w:eastAsia="de-DE"/>
        </w:rPr>
        <mc:AlternateContent>
          <mc:Choice Requires="wps">
            <w:drawing>
              <wp:inline distT="0" distB="0" distL="0" distR="0" wp14:anchorId="3317467C" wp14:editId="20E4D201">
                <wp:extent cx="4499610" cy="158115"/>
                <wp:effectExtent l="0" t="3810" r="0" b="0"/>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8115"/>
                        </a:xfrm>
                        <a:prstGeom prst="rect">
                          <a:avLst/>
                        </a:prstGeom>
                        <a:solidFill>
                          <a:srgbClr val="647A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18BE6" w14:textId="77777777" w:rsidR="00E75A52" w:rsidRDefault="001353EE" w:rsidP="00E75A52">
                            <w:pPr>
                              <w:pStyle w:val="fibresubhead"/>
                            </w:pPr>
                            <w:r w:rsidRPr="001353EE">
                              <w:t>Gefördert durch</w:t>
                            </w:r>
                          </w:p>
                        </w:txbxContent>
                      </wps:txbx>
                      <wps:bodyPr rot="0" vert="horz" wrap="square" lIns="28800" tIns="0" rIns="28800" bIns="0" anchor="t" anchorCtr="0" upright="1">
                        <a:noAutofit/>
                      </wps:bodyPr>
                    </wps:wsp>
                  </a:graphicData>
                </a:graphic>
              </wp:inline>
            </w:drawing>
          </mc:Choice>
          <mc:Fallback>
            <w:pict>
              <v:shape w14:anchorId="3317467C" id="Text Box 12" o:spid="_x0000_s1033" type="#_x0000_t202" style="width:354.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" fillcolor="#647a84" stroked="f">
                <v:textbox inset=".8mm,0,.8mm,0">
                  <w:txbxContent>
                    <w:p w14:paraId="19818BE6" w14:textId="77777777" w:rsidR="00E75A52" w:rsidRDefault="001353EE" w:rsidP="00E75A52">
                      <w:pPr>
                        <w:pStyle w:val="fibresubhead"/>
                      </w:pPr>
                      <w:r w:rsidRPr="001353EE">
                        <w:t>Gefördert durch</w:t>
                      </w:r>
                    </w:p>
                  </w:txbxContent>
                </v:textbox>
                <w10:anchorlock/>
              </v:shape>
            </w:pict>
          </mc:Fallback>
        </mc:AlternateContent>
      </w:r>
    </w:p>
    <w:p w14:paraId="75328840" w14:textId="02506DF5" w:rsidR="001353EE" w:rsidRDefault="000A59B9" w:rsidP="001353EE">
      <w:pPr>
        <w:pStyle w:val="fibrestandard"/>
      </w:pPr>
      <w:r>
        <w:t>Umweltforschung Baden-Wü</w:t>
      </w:r>
      <w:r w:rsidR="00F439DE">
        <w:t>r</w:t>
      </w:r>
      <w:r>
        <w:t>ttemberg (BWPLUS – Baden-Württemberg Programm Lebensgrundlage Umwelt und ihre Sicherung) und Projektträger Karlsruhe (PTKA)</w:t>
      </w:r>
    </w:p>
    <w:p w14:paraId="44704DB4" w14:textId="77777777" w:rsidR="00CC36E0" w:rsidRPr="00AC653C" w:rsidRDefault="00CC36E0" w:rsidP="001353EE">
      <w:pPr>
        <w:pStyle w:val="fibrestandard"/>
      </w:pPr>
    </w:p>
    <w:p w14:paraId="2EA1EA19" w14:textId="77E10594" w:rsidR="00E75A52" w:rsidRPr="00AC653C" w:rsidRDefault="007A5053" w:rsidP="00523FDF">
      <w:pPr>
        <w:pStyle w:val="fibrestandard"/>
      </w:pPr>
      <w:r>
        <w:rPr>
          <w:noProof/>
          <w:lang w:eastAsia="de-DE"/>
        </w:rPr>
        <mc:AlternateContent>
          <mc:Choice Requires="wps">
            <w:drawing>
              <wp:inline distT="0" distB="0" distL="0" distR="0" wp14:anchorId="21AEB282" wp14:editId="5A011DCC">
                <wp:extent cx="4499610" cy="158115"/>
                <wp:effectExtent l="0" t="0" r="0" b="0"/>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58115"/>
                        </a:xfrm>
                        <a:prstGeom prst="rect">
                          <a:avLst/>
                        </a:prstGeom>
                        <a:solidFill>
                          <a:srgbClr val="647A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FA358" w14:textId="77777777" w:rsidR="00E75A52" w:rsidRDefault="001353EE" w:rsidP="00E75A52">
                            <w:pPr>
                              <w:pStyle w:val="fibresubhead"/>
                            </w:pPr>
                            <w:r w:rsidRPr="001353EE">
                              <w:t>Projektpartner</w:t>
                            </w:r>
                          </w:p>
                        </w:txbxContent>
                      </wps:txbx>
                      <wps:bodyPr rot="0" vert="horz" wrap="square" lIns="28800" tIns="0" rIns="28800" bIns="0" anchor="t" anchorCtr="0" upright="1">
                        <a:noAutofit/>
                      </wps:bodyPr>
                    </wps:wsp>
                  </a:graphicData>
                </a:graphic>
              </wp:inline>
            </w:drawing>
          </mc:Choice>
          <mc:Fallback>
            <w:pict>
              <v:shape w14:anchorId="21AEB282" id="Text Box 11" o:spid="_x0000_s1034" type="#_x0000_t202" style="width:354.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" fillcolor="#647a84" stroked="f">
                <v:textbox inset=".8mm,0,.8mm,0">
                  <w:txbxContent>
                    <w:p w14:paraId="5B2FA358" w14:textId="77777777" w:rsidR="00E75A52" w:rsidRDefault="001353EE" w:rsidP="00E75A52">
                      <w:pPr>
                        <w:pStyle w:val="fibresubhead"/>
                      </w:pPr>
                      <w:r w:rsidRPr="001353EE">
                        <w:t>Projektpartner</w:t>
                      </w:r>
                    </w:p>
                  </w:txbxContent>
                </v:textbox>
                <w10:anchorlock/>
              </v:shape>
            </w:pict>
          </mc:Fallback>
        </mc:AlternateContent>
      </w:r>
    </w:p>
    <w:p w14:paraId="502E2D5D" w14:textId="77777777" w:rsidR="000A59B9" w:rsidRDefault="000A59B9" w:rsidP="00421381">
      <w:pPr>
        <w:pStyle w:val="fibrestandard"/>
        <w:numPr>
          <w:ilvl w:val="0"/>
          <w:numId w:val="8"/>
        </w:numPr>
      </w:pPr>
      <w:r>
        <w:t xml:space="preserve">Albert Handtmann </w:t>
      </w:r>
      <w:proofErr w:type="spellStart"/>
      <w:r>
        <w:t>Elteka</w:t>
      </w:r>
      <w:proofErr w:type="spellEnd"/>
      <w:r>
        <w:t xml:space="preserve"> GmbH &amp; Co. KG</w:t>
      </w:r>
    </w:p>
    <w:p w14:paraId="58719410" w14:textId="6296F398" w:rsidR="000A59B9" w:rsidRPr="000A59B9" w:rsidRDefault="000A59B9" w:rsidP="00421381">
      <w:pPr>
        <w:pStyle w:val="fibrestandard"/>
        <w:numPr>
          <w:ilvl w:val="0"/>
          <w:numId w:val="8"/>
        </w:numPr>
      </w:pPr>
      <w:r>
        <w:t>Institut für P</w:t>
      </w:r>
      <w:r w:rsidR="00F439DE">
        <w:t>o</w:t>
      </w:r>
      <w:r>
        <w:t xml:space="preserve">lymer- und Produktionstechnologien e.V. </w:t>
      </w:r>
    </w:p>
    <w:p w14:paraId="2E226BBF" w14:textId="71F4D3E3" w:rsidR="00421381" w:rsidRDefault="001353EE" w:rsidP="00421381">
      <w:pPr>
        <w:pStyle w:val="fibrestandard"/>
        <w:numPr>
          <w:ilvl w:val="0"/>
          <w:numId w:val="8"/>
        </w:numPr>
      </w:pPr>
      <w:r w:rsidRPr="00AC653C">
        <w:t>Faserinstitut Bremen e.V.</w:t>
      </w:r>
    </w:p>
    <w:p w14:paraId="4F758B90" w14:textId="6B7804AD" w:rsidR="001353EE" w:rsidRPr="00421381" w:rsidRDefault="00421381" w:rsidP="00421381">
      <w:pPr>
        <w:tabs>
          <w:tab w:val="left" w:pos="1395"/>
        </w:tabs>
      </w:pPr>
      <w:r>
        <w:tab/>
      </w:r>
    </w:p>
    <w:sectPr w:rsidR="001353EE" w:rsidRPr="00421381" w:rsidSect="00523FDF">
      <w:headerReference w:type="default" r:id="rId10"/>
      <w:footerReference w:type="default" r:id="rId11"/>
      <w:headerReference w:type="first" r:id="rId12"/>
      <w:footerReference w:type="first" r:id="rId13"/>
      <w:pgSz w:w="11906" w:h="16838" w:code="9"/>
      <w:pgMar w:top="3459" w:right="1985" w:bottom="1701"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92D0" w14:textId="77777777" w:rsidR="0004708E" w:rsidRDefault="0004708E" w:rsidP="00C935BD">
      <w:pPr>
        <w:spacing w:after="0" w:line="240" w:lineRule="auto"/>
      </w:pPr>
      <w:r>
        <w:separator/>
      </w:r>
    </w:p>
  </w:endnote>
  <w:endnote w:type="continuationSeparator" w:id="0">
    <w:p w14:paraId="33E48AC8" w14:textId="77777777" w:rsidR="0004708E" w:rsidRDefault="0004708E" w:rsidP="00C9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ADA2" w14:textId="1563D3E0" w:rsidR="003F34D8" w:rsidRDefault="007B2B43">
    <w:pPr>
      <w:pStyle w:val="Fuzeile"/>
    </w:pPr>
    <w:r w:rsidRPr="00FD1C69">
      <w:rPr>
        <w:noProof/>
      </w:rPr>
      <w:drawing>
        <wp:anchor distT="0" distB="0" distL="114300" distR="114300" simplePos="0" relativeHeight="251679744" behindDoc="0" locked="0" layoutInCell="1" allowOverlap="1" wp14:anchorId="58E658A8" wp14:editId="43D36FB8">
          <wp:simplePos x="0" y="0"/>
          <wp:positionH relativeFrom="column">
            <wp:posOffset>183467</wp:posOffset>
          </wp:positionH>
          <wp:positionV relativeFrom="paragraph">
            <wp:posOffset>-2487930</wp:posOffset>
          </wp:positionV>
          <wp:extent cx="1626235" cy="516890"/>
          <wp:effectExtent l="0" t="0" r="0" b="0"/>
          <wp:wrapNone/>
          <wp:docPr id="1" name="Grafik 3">
            <a:extLst xmlns:a="http://schemas.openxmlformats.org/drawingml/2006/main">
              <a:ext uri="{FF2B5EF4-FFF2-40B4-BE49-F238E27FC236}">
                <a16:creationId xmlns:a16="http://schemas.microsoft.com/office/drawing/2014/main" id="{EE8F9BDB-B887-421A-8B61-6764A22071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EE8F9BDB-B887-421A-8B61-6764A2207137}"/>
                      </a:ext>
                    </a:extLst>
                  </pic:cNvPr>
                  <pic:cNvPicPr>
                    <a:picLocks noChangeAspect="1"/>
                  </pic:cNvPicPr>
                </pic:nvPicPr>
                <pic:blipFill>
                  <a:blip r:embed="rId1"/>
                  <a:stretch>
                    <a:fillRect/>
                  </a:stretch>
                </pic:blipFill>
                <pic:spPr>
                  <a:xfrm>
                    <a:off x="0" y="0"/>
                    <a:ext cx="1626235" cy="516890"/>
                  </a:xfrm>
                  <a:prstGeom prst="rect">
                    <a:avLst/>
                  </a:prstGeom>
                </pic:spPr>
              </pic:pic>
            </a:graphicData>
          </a:graphic>
          <wp14:sizeRelH relativeFrom="margin">
            <wp14:pctWidth>0</wp14:pctWidth>
          </wp14:sizeRelH>
          <wp14:sizeRelV relativeFrom="margin">
            <wp14:pctHeight>0</wp14:pctHeight>
          </wp14:sizeRelV>
        </wp:anchor>
      </w:drawing>
    </w:r>
    <w:r w:rsidRPr="00FD1C69">
      <w:rPr>
        <w:noProof/>
      </w:rPr>
      <w:drawing>
        <wp:anchor distT="0" distB="0" distL="114300" distR="114300" simplePos="0" relativeHeight="251680768" behindDoc="0" locked="0" layoutInCell="1" allowOverlap="1" wp14:anchorId="1FE3AC20" wp14:editId="76351D2F">
          <wp:simplePos x="0" y="0"/>
          <wp:positionH relativeFrom="page">
            <wp:posOffset>4114309</wp:posOffset>
          </wp:positionH>
          <wp:positionV relativeFrom="paragraph">
            <wp:posOffset>-2505710</wp:posOffset>
          </wp:positionV>
          <wp:extent cx="2027267" cy="560130"/>
          <wp:effectExtent l="0" t="0" r="0" b="0"/>
          <wp:wrapNone/>
          <wp:docPr id="2" name="Grafik 5">
            <a:extLst xmlns:a="http://schemas.openxmlformats.org/drawingml/2006/main">
              <a:ext uri="{FF2B5EF4-FFF2-40B4-BE49-F238E27FC236}">
                <a16:creationId xmlns:a16="http://schemas.microsoft.com/office/drawing/2014/main" id="{EFCD966A-B0D4-4993-B294-75868BF44F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EFCD966A-B0D4-4993-B294-75868BF44FCB}"/>
                      </a:ext>
                    </a:extLst>
                  </pic:cNvPr>
                  <pic:cNvPicPr>
                    <a:picLocks noChangeAspect="1"/>
                  </pic:cNvPicPr>
                </pic:nvPicPr>
                <pic:blipFill>
                  <a:blip r:embed="rId2"/>
                  <a:stretch>
                    <a:fillRect/>
                  </a:stretch>
                </pic:blipFill>
                <pic:spPr>
                  <a:xfrm>
                    <a:off x="0" y="0"/>
                    <a:ext cx="2027267" cy="560130"/>
                  </a:xfrm>
                  <a:prstGeom prst="rect">
                    <a:avLst/>
                  </a:prstGeom>
                </pic:spPr>
              </pic:pic>
            </a:graphicData>
          </a:graphic>
          <wp14:sizeRelH relativeFrom="margin">
            <wp14:pctWidth>0</wp14:pctWidth>
          </wp14:sizeRelH>
          <wp14:sizeRelV relativeFrom="margin">
            <wp14:pctHeight>0</wp14:pctHeight>
          </wp14:sizeRelV>
        </wp:anchor>
      </w:drawing>
    </w:r>
    <w:r w:rsidR="007A5053">
      <w:rPr>
        <w:noProof/>
        <w:lang w:eastAsia="de-DE"/>
      </w:rPr>
      <mc:AlternateContent>
        <mc:Choice Requires="wps">
          <w:drawing>
            <wp:anchor distT="0" distB="0" distL="114300" distR="114300" simplePos="0" relativeHeight="251677696" behindDoc="0" locked="0" layoutInCell="1" allowOverlap="1" wp14:anchorId="3D9734F1" wp14:editId="34A52D8A">
              <wp:simplePos x="0" y="0"/>
              <wp:positionH relativeFrom="page">
                <wp:posOffset>1798955</wp:posOffset>
              </wp:positionH>
              <wp:positionV relativeFrom="page">
                <wp:posOffset>8496935</wp:posOffset>
              </wp:positionV>
              <wp:extent cx="4500245" cy="158115"/>
              <wp:effectExtent l="0" t="0" r="0" b="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58115"/>
                      </a:xfrm>
                      <a:prstGeom prst="rect">
                        <a:avLst/>
                      </a:prstGeom>
                      <a:solidFill>
                        <a:srgbClr val="0069B4"/>
                      </a:solidFill>
                      <a:ln w="9525">
                        <a:noFill/>
                        <a:miter lim="800000"/>
                        <a:headEnd/>
                        <a:tailEnd/>
                      </a:ln>
                    </wps:spPr>
                    <wps:txbx>
                      <w:txbxContent>
                        <w:p w14:paraId="39ACA438" w14:textId="77777777" w:rsidR="003F34D8" w:rsidRDefault="009E44AD" w:rsidP="003F34D8">
                          <w:pPr>
                            <w:pStyle w:val="fibresubhead"/>
                          </w:pPr>
                          <w:r w:rsidRPr="009E44AD">
                            <w:t>Faserinstitut Bremen e.V.</w:t>
                          </w:r>
                        </w:p>
                      </w:txbxContent>
                    </wps:txbx>
                    <wps:bodyPr rot="0" vert="horz" wrap="square" lIns="28800" tIns="0" rIns="288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734F1" id="_x0000_t202" coordsize="21600,21600" o:spt="202" path="m,l,21600r21600,l21600,xe">
              <v:stroke joinstyle="miter"/>
              <v:path gradientshapeok="t" o:connecttype="rect"/>
            </v:shapetype>
            <v:shape id="_x0000_s1035" type="#_x0000_t202" style="position:absolute;margin-left:141.65pt;margin-top:669.05pt;width:354.35pt;height:12.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" fillcolor="#0069b4" stroked="f">
              <v:textbox inset=".8mm,0,.8mm,0">
                <w:txbxContent>
                  <w:p w14:paraId="39ACA438" w14:textId="77777777" w:rsidR="003F34D8" w:rsidRDefault="009E44AD" w:rsidP="003F34D8">
                    <w:pPr>
                      <w:pStyle w:val="fibresubhead"/>
                    </w:pPr>
                    <w:r w:rsidRPr="009E44AD">
                      <w:t>Faserinstitut Bremen e.V.</w:t>
                    </w:r>
                  </w:p>
                </w:txbxContent>
              </v:textbox>
              <w10:wrap type="square" anchorx="page" anchory="page"/>
            </v:shape>
          </w:pict>
        </mc:Fallback>
      </mc:AlternateContent>
    </w:r>
    <w:r w:rsidR="007A5053">
      <w:rPr>
        <w:noProof/>
        <w:lang w:eastAsia="de-DE"/>
      </w:rPr>
      <mc:AlternateContent>
        <mc:Choice Requires="wps">
          <w:drawing>
            <wp:anchor distT="0" distB="0" distL="114300" distR="114300" simplePos="0" relativeHeight="251676672" behindDoc="0" locked="0" layoutInCell="1" allowOverlap="1" wp14:anchorId="6CD6E49B" wp14:editId="59D88CB5">
              <wp:simplePos x="0" y="0"/>
              <wp:positionH relativeFrom="page">
                <wp:posOffset>1800225</wp:posOffset>
              </wp:positionH>
              <wp:positionV relativeFrom="page">
                <wp:posOffset>8641080</wp:posOffset>
              </wp:positionV>
              <wp:extent cx="4500245" cy="165100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651000"/>
                      </a:xfrm>
                      <a:prstGeom prst="rect">
                        <a:avLst/>
                      </a:prstGeom>
                      <a:noFill/>
                      <a:ln w="9525">
                        <a:noFill/>
                        <a:miter lim="800000"/>
                        <a:headEnd/>
                        <a:tailEnd/>
                      </a:ln>
                    </wps:spPr>
                    <wps:txbx>
                      <w:txbxContent>
                        <w:p w14:paraId="30D43B70" w14:textId="77777777" w:rsidR="009E44AD" w:rsidRPr="009E44AD" w:rsidRDefault="009E44AD" w:rsidP="009E44AD">
                          <w:pPr>
                            <w:pStyle w:val="fibrestandard"/>
                          </w:pPr>
                          <w:r w:rsidRPr="009E44AD">
                            <w:t xml:space="preserve">Das Faserinstitut Bremen e.V. nimmt Forschungs- und Entwicklungsaufgaben auf den </w:t>
                          </w:r>
                        </w:p>
                        <w:p w14:paraId="773D1496" w14:textId="1ABEA812" w:rsidR="003F4D61" w:rsidRPr="003F4D61" w:rsidRDefault="009E44AD" w:rsidP="003F4D61">
                          <w:pPr>
                            <w:pStyle w:val="fibrestandard"/>
                            <w:rPr>
                              <w:spacing w:val="-2"/>
                            </w:rPr>
                          </w:pPr>
                          <w:r w:rsidRPr="009E44AD">
                            <w:t>Gebieten der Prüfung, Weiterentwicklung und Verarbeitung von Fasern, textilen Halb</w:t>
                          </w:r>
                          <w:r w:rsidRPr="009E44AD">
                            <w:rPr>
                              <w:spacing w:val="-2"/>
                            </w:rPr>
                            <w:t xml:space="preserve">zeugen und Faserverbundwerkstoffen war. </w:t>
                          </w:r>
                          <w:r w:rsidR="003F4D61">
                            <w:rPr>
                              <w:color w:val="0069B4" w:themeColor="text2"/>
                              <w:spacing w:val="-2"/>
                            </w:rPr>
                            <w:t>Das</w:t>
                          </w:r>
                          <w:r w:rsidRPr="00E71383">
                            <w:rPr>
                              <w:color w:val="0069B4" w:themeColor="text2"/>
                              <w:spacing w:val="-2"/>
                            </w:rPr>
                            <w:t xml:space="preserve"> Kompetenzfeld </w:t>
                          </w:r>
                          <w:r w:rsidR="003F4D61">
                            <w:rPr>
                              <w:color w:val="0069B4" w:themeColor="text2"/>
                              <w:spacing w:val="-2"/>
                            </w:rPr>
                            <w:t>Modellbildung und Simulation</w:t>
                          </w:r>
                          <w:r w:rsidRPr="009E44AD">
                            <w:rPr>
                              <w:spacing w:val="-2"/>
                            </w:rPr>
                            <w:t xml:space="preserve"> </w:t>
                          </w:r>
                          <w:r w:rsidR="003F4D61" w:rsidRPr="003F4D61">
                            <w:rPr>
                              <w:spacing w:val="-2"/>
                            </w:rPr>
                            <w:t>widmet sich der Entwicklung von innovativen Simulationsverfahren für</w:t>
                          </w:r>
                        </w:p>
                        <w:p w14:paraId="7D4BBDCB" w14:textId="77777777" w:rsidR="003F4D61" w:rsidRPr="003F4D61" w:rsidRDefault="003F4D61" w:rsidP="003F4D61">
                          <w:pPr>
                            <w:pStyle w:val="fibrestandard"/>
                            <w:rPr>
                              <w:spacing w:val="-2"/>
                            </w:rPr>
                          </w:pPr>
                          <w:r w:rsidRPr="003F4D61">
                            <w:rPr>
                              <w:spacing w:val="-2"/>
                            </w:rPr>
                            <w:t>die Betrachtung von Faserverbundstrukturen und Herstellungsprozessen. Darüber hinaus</w:t>
                          </w:r>
                        </w:p>
                        <w:p w14:paraId="58F91845" w14:textId="5DBD05F6" w:rsidR="009E44AD" w:rsidRPr="009E44AD" w:rsidRDefault="003F4D61" w:rsidP="003F4D61">
                          <w:pPr>
                            <w:pStyle w:val="fibrestandard"/>
                          </w:pPr>
                          <w:r w:rsidRPr="003F4D61">
                            <w:rPr>
                              <w:spacing w:val="-2"/>
                            </w:rPr>
                            <w:t>werden Verfahren für die Prozess- und Strukturüberwachung (SHM) entwickelt</w:t>
                          </w:r>
                        </w:p>
                        <w:p w14:paraId="6724EE13" w14:textId="77777777" w:rsidR="009E44AD" w:rsidRPr="009E44AD" w:rsidRDefault="009E44AD" w:rsidP="009E44AD">
                          <w:pPr>
                            <w:pStyle w:val="fibrestandard"/>
                          </w:pPr>
                        </w:p>
                        <w:p w14:paraId="0ECE3508" w14:textId="77777777" w:rsidR="009E44AD" w:rsidRPr="009E44AD" w:rsidRDefault="009E44AD" w:rsidP="009E44AD">
                          <w:pPr>
                            <w:pStyle w:val="fibrestandard"/>
                          </w:pPr>
                          <w:r w:rsidRPr="00E71383">
                            <w:rPr>
                              <w:color w:val="0069B4" w:themeColor="text2"/>
                            </w:rPr>
                            <w:t xml:space="preserve">Faserinstitut Bremen e.V. </w:t>
                          </w:r>
                          <w:r w:rsidRPr="009E44AD">
                            <w:t>· Am Biologischen Garten 2 (IW3) · 28359 Bremen · Germany</w:t>
                          </w:r>
                        </w:p>
                        <w:p w14:paraId="17D53D7D" w14:textId="77777777" w:rsidR="003F34D8" w:rsidRDefault="009E44AD" w:rsidP="009E44AD">
                          <w:pPr>
                            <w:pStyle w:val="fibrestandard"/>
                          </w:pPr>
                          <w:r>
                            <w:t>Telefon +49 (0)421 218 587 00 · Telefax +49 (0)421 218 587 10 · www.faserinstitut.de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6E49B" id="_x0000_s1036" type="#_x0000_t202" style="position:absolute;margin-left:141.75pt;margin-top:680.4pt;width:354.35pt;height:130pt;z-index:25167667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" filled="f" stroked="f">
              <v:textbox style="mso-fit-shape-to-text:t" inset="0,0,0,0">
                <w:txbxContent>
                  <w:p w14:paraId="30D43B70" w14:textId="77777777" w:rsidR="009E44AD" w:rsidRPr="009E44AD" w:rsidRDefault="009E44AD" w:rsidP="009E44AD">
                    <w:pPr>
                      <w:pStyle w:val="fibrestandard"/>
                    </w:pPr>
                    <w:r w:rsidRPr="009E44AD">
                      <w:t xml:space="preserve">Das Faserinstitut Bremen e.V. nimmt Forschungs- und Entwicklungsaufgaben auf den </w:t>
                    </w:r>
                  </w:p>
                  <w:p w14:paraId="773D1496" w14:textId="1ABEA812" w:rsidR="003F4D61" w:rsidRPr="003F4D61" w:rsidRDefault="009E44AD" w:rsidP="003F4D61">
                    <w:pPr>
                      <w:pStyle w:val="fibrestandard"/>
                      <w:rPr>
                        <w:spacing w:val="-2"/>
                      </w:rPr>
                    </w:pPr>
                    <w:r w:rsidRPr="009E44AD">
                      <w:t>Gebieten der Prüfung, Weiterentwicklung und Verarbeitung von Fasern, textilen Halb</w:t>
                    </w:r>
                    <w:r w:rsidRPr="009E44AD">
                      <w:rPr>
                        <w:spacing w:val="-2"/>
                      </w:rPr>
                      <w:t xml:space="preserve">zeugen und Faserverbundwerkstoffen war. </w:t>
                    </w:r>
                    <w:r w:rsidR="003F4D61">
                      <w:rPr>
                        <w:color w:val="0069B4" w:themeColor="text2"/>
                        <w:spacing w:val="-2"/>
                      </w:rPr>
                      <w:t>Das</w:t>
                    </w:r>
                    <w:r w:rsidRPr="00E71383">
                      <w:rPr>
                        <w:color w:val="0069B4" w:themeColor="text2"/>
                        <w:spacing w:val="-2"/>
                      </w:rPr>
                      <w:t xml:space="preserve"> Kompetenzfeld </w:t>
                    </w:r>
                    <w:r w:rsidR="003F4D61">
                      <w:rPr>
                        <w:color w:val="0069B4" w:themeColor="text2"/>
                        <w:spacing w:val="-2"/>
                      </w:rPr>
                      <w:t>Modellbildung und Simulation</w:t>
                    </w:r>
                    <w:r w:rsidRPr="009E44AD">
                      <w:rPr>
                        <w:spacing w:val="-2"/>
                      </w:rPr>
                      <w:t xml:space="preserve"> </w:t>
                    </w:r>
                    <w:r w:rsidR="003F4D61" w:rsidRPr="003F4D61">
                      <w:rPr>
                        <w:spacing w:val="-2"/>
                      </w:rPr>
                      <w:t>widmet sich der Entwicklung von innovativen Simulationsverfahren für</w:t>
                    </w:r>
                  </w:p>
                  <w:p w14:paraId="7D4BBDCB" w14:textId="77777777" w:rsidR="003F4D61" w:rsidRPr="003F4D61" w:rsidRDefault="003F4D61" w:rsidP="003F4D61">
                    <w:pPr>
                      <w:pStyle w:val="fibrestandard"/>
                      <w:rPr>
                        <w:spacing w:val="-2"/>
                      </w:rPr>
                    </w:pPr>
                    <w:r w:rsidRPr="003F4D61">
                      <w:rPr>
                        <w:spacing w:val="-2"/>
                      </w:rPr>
                      <w:t>die Betrachtung von Faserverbundstrukturen und Herstellungsprozessen. Darüber hinaus</w:t>
                    </w:r>
                  </w:p>
                  <w:p w14:paraId="58F91845" w14:textId="5DBD05F6" w:rsidR="009E44AD" w:rsidRPr="009E44AD" w:rsidRDefault="003F4D61" w:rsidP="003F4D61">
                    <w:pPr>
                      <w:pStyle w:val="fibrestandard"/>
                    </w:pPr>
                    <w:r w:rsidRPr="003F4D61">
                      <w:rPr>
                        <w:spacing w:val="-2"/>
                      </w:rPr>
                      <w:t>werden Verfahren für die Prozess- und Strukturüberwachung (SHM) entwickelt</w:t>
                    </w:r>
                  </w:p>
                  <w:p w14:paraId="6724EE13" w14:textId="77777777" w:rsidR="009E44AD" w:rsidRPr="009E44AD" w:rsidRDefault="009E44AD" w:rsidP="009E44AD">
                    <w:pPr>
                      <w:pStyle w:val="fibrestandard"/>
                    </w:pPr>
                  </w:p>
                  <w:p w14:paraId="0ECE3508" w14:textId="77777777" w:rsidR="009E44AD" w:rsidRPr="009E44AD" w:rsidRDefault="009E44AD" w:rsidP="009E44AD">
                    <w:pPr>
                      <w:pStyle w:val="fibrestandard"/>
                    </w:pPr>
                    <w:r w:rsidRPr="00E71383">
                      <w:rPr>
                        <w:color w:val="0069B4" w:themeColor="text2"/>
                      </w:rPr>
                      <w:t xml:space="preserve">Faserinstitut Bremen e.V. </w:t>
                    </w:r>
                    <w:r w:rsidRPr="009E44AD">
                      <w:t>· Am Biologischen Garten 2 (IW3) · 28359 Bremen · Germany</w:t>
                    </w:r>
                  </w:p>
                  <w:p w14:paraId="17D53D7D" w14:textId="77777777" w:rsidR="003F34D8" w:rsidRDefault="009E44AD" w:rsidP="009E44AD">
                    <w:pPr>
                      <w:pStyle w:val="fibrestandard"/>
                    </w:pPr>
                    <w:r>
                      <w:t>Telefon +49 (0)421 218 587 00 · Telefax +49 (0)421 218 587 10 · www.faserinstitut.de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79F9" w14:textId="77777777" w:rsidR="009E44AD" w:rsidRDefault="009E44AD">
    <w:pPr>
      <w:pStyle w:val="Fuzeile"/>
    </w:pPr>
    <w:r>
      <w:rPr>
        <w:noProof/>
        <w:lang w:eastAsia="de-DE"/>
      </w:rPr>
      <w:drawing>
        <wp:anchor distT="0" distB="0" distL="114300" distR="114300" simplePos="0" relativeHeight="251666432" behindDoc="1" locked="0" layoutInCell="1" allowOverlap="1" wp14:anchorId="3F0E97CE" wp14:editId="2DE29746">
          <wp:simplePos x="0" y="0"/>
          <wp:positionH relativeFrom="page">
            <wp:posOffset>359681</wp:posOffset>
          </wp:positionH>
          <wp:positionV relativeFrom="page">
            <wp:posOffset>9541872</wp:posOffset>
          </wp:positionV>
          <wp:extent cx="1080000" cy="543205"/>
          <wp:effectExtent l="0" t="0" r="635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ät-brem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5432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FC22" w14:textId="77777777" w:rsidR="0004708E" w:rsidRDefault="0004708E" w:rsidP="00C935BD">
      <w:pPr>
        <w:spacing w:after="0" w:line="240" w:lineRule="auto"/>
      </w:pPr>
      <w:r>
        <w:separator/>
      </w:r>
    </w:p>
  </w:footnote>
  <w:footnote w:type="continuationSeparator" w:id="0">
    <w:p w14:paraId="151788D3" w14:textId="77777777" w:rsidR="0004708E" w:rsidRDefault="0004708E" w:rsidP="00C9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AB63" w14:textId="70258339" w:rsidR="00F53E8D" w:rsidRDefault="00F53E8D">
    <w:pPr>
      <w:pStyle w:val="Kopfzeile"/>
    </w:pPr>
  </w:p>
  <w:p w14:paraId="6201D911" w14:textId="06F5F7E0" w:rsidR="00C935BD" w:rsidRDefault="007B2B43">
    <w:pPr>
      <w:pStyle w:val="Kopfzeile"/>
    </w:pPr>
    <w:r w:rsidRPr="00A24A13">
      <w:rPr>
        <w:noProof/>
      </w:rPr>
      <w:drawing>
        <wp:anchor distT="0" distB="0" distL="114300" distR="114300" simplePos="0" relativeHeight="251681792" behindDoc="1" locked="0" layoutInCell="1" allowOverlap="1" wp14:anchorId="148B7771" wp14:editId="4294341C">
          <wp:simplePos x="0" y="0"/>
          <wp:positionH relativeFrom="column">
            <wp:posOffset>-1514475</wp:posOffset>
          </wp:positionH>
          <wp:positionV relativeFrom="paragraph">
            <wp:posOffset>329445</wp:posOffset>
          </wp:positionV>
          <wp:extent cx="1263650" cy="470535"/>
          <wp:effectExtent l="0" t="0" r="0" b="5715"/>
          <wp:wrapNone/>
          <wp:docPr id="9" name="Grafik 8">
            <a:extLst xmlns:a="http://schemas.openxmlformats.org/drawingml/2006/main">
              <a:ext uri="{FF2B5EF4-FFF2-40B4-BE49-F238E27FC236}">
                <a16:creationId xmlns:a16="http://schemas.microsoft.com/office/drawing/2014/main" id="{4F636445-0679-4D22-92D3-810D25118A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4F636445-0679-4D22-92D3-810D25118AC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3650" cy="470535"/>
                  </a:xfrm>
                  <a:prstGeom prst="rect">
                    <a:avLst/>
                  </a:prstGeom>
                </pic:spPr>
              </pic:pic>
            </a:graphicData>
          </a:graphic>
          <wp14:sizeRelH relativeFrom="margin">
            <wp14:pctWidth>0</wp14:pctWidth>
          </wp14:sizeRelH>
          <wp14:sizeRelV relativeFrom="margin">
            <wp14:pctHeight>0</wp14:pctHeight>
          </wp14:sizeRelV>
        </wp:anchor>
      </w:drawing>
    </w:r>
    <w:r w:rsidRPr="00A24A13">
      <w:rPr>
        <w:noProof/>
      </w:rPr>
      <w:drawing>
        <wp:anchor distT="0" distB="0" distL="114300" distR="114300" simplePos="0" relativeHeight="251682816" behindDoc="1" locked="0" layoutInCell="1" allowOverlap="1" wp14:anchorId="06155666" wp14:editId="5987AF77">
          <wp:simplePos x="0" y="0"/>
          <wp:positionH relativeFrom="page">
            <wp:posOffset>540385</wp:posOffset>
          </wp:positionH>
          <wp:positionV relativeFrom="paragraph">
            <wp:posOffset>991235</wp:posOffset>
          </wp:positionV>
          <wp:extent cx="731520" cy="680085"/>
          <wp:effectExtent l="0" t="0" r="0" b="5715"/>
          <wp:wrapNone/>
          <wp:docPr id="11" name="Grafik 7">
            <a:extLst xmlns:a="http://schemas.openxmlformats.org/drawingml/2006/main">
              <a:ext uri="{FF2B5EF4-FFF2-40B4-BE49-F238E27FC236}">
                <a16:creationId xmlns:a16="http://schemas.microsoft.com/office/drawing/2014/main" id="{0D7521C8-DAD1-45C1-A368-3211FBA9A8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0D7521C8-DAD1-45C1-A368-3211FBA9A87E}"/>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1520" cy="680085"/>
                  </a:xfrm>
                  <a:prstGeom prst="rect">
                    <a:avLst/>
                  </a:prstGeom>
                </pic:spPr>
              </pic:pic>
            </a:graphicData>
          </a:graphic>
        </wp:anchor>
      </w:drawing>
    </w:r>
    <w:r w:rsidR="007A5053">
      <w:rPr>
        <w:noProof/>
        <w:lang w:eastAsia="de-DE"/>
      </w:rPr>
      <mc:AlternateContent>
        <mc:Choice Requires="wpg">
          <w:drawing>
            <wp:anchor distT="0" distB="0" distL="114300" distR="114300" simplePos="0" relativeHeight="251672576" behindDoc="0" locked="0" layoutInCell="1" allowOverlap="1" wp14:anchorId="4D8EE3FF" wp14:editId="54B24CC9">
              <wp:simplePos x="0" y="0"/>
              <wp:positionH relativeFrom="page">
                <wp:posOffset>0</wp:posOffset>
              </wp:positionH>
              <wp:positionV relativeFrom="page">
                <wp:posOffset>0</wp:posOffset>
              </wp:positionV>
              <wp:extent cx="7560310" cy="431800"/>
              <wp:effectExtent l="0" t="0" r="0" b="0"/>
              <wp:wrapSquare wrapText="bothSides"/>
              <wp:docPr id="30"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431800"/>
                        <a:chOff x="0" y="0"/>
                        <a:chExt cx="7559605" cy="432000"/>
                      </a:xfrm>
                    </wpg:grpSpPr>
                    <wps:wsp>
                      <wps:cNvPr id="31" name="Rechteck 17"/>
                      <wps:cNvSpPr/>
                      <wps:spPr>
                        <a:xfrm>
                          <a:off x="1781605" y="0"/>
                          <a:ext cx="5778000" cy="432000"/>
                        </a:xfrm>
                        <a:prstGeom prst="rect">
                          <a:avLst/>
                        </a:prstGeom>
                        <a:solidFill>
                          <a:srgbClr val="0069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18"/>
                      <wps:cNvSpPr/>
                      <wps:spPr>
                        <a:xfrm>
                          <a:off x="0" y="0"/>
                          <a:ext cx="1800000" cy="432000"/>
                        </a:xfrm>
                        <a:prstGeom prst="rect">
                          <a:avLst/>
                        </a:prstGeom>
                        <a:solidFill>
                          <a:srgbClr val="DEE4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7A38D" id="Gruppieren 16" o:spid="_x0000_s1026" style="position:absolute;margin-left:0;margin-top:0;width:595.3pt;height:34pt;z-index:251672576;mso-position-horizontal-relative:page;mso-position-vertical-relative:page;mso-width-relative:margin;mso-height-relative:margin" coordsize="75596,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">
              <v:rect id="Rechteck 17" o:spid="_x0000_s1027" style="position:absolute;left:17816;width:577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" fillcolor="#0069b4" stroked="f" strokeweight="2pt"/>
              <v:rect id="Rechteck 18" o:spid="_x0000_s1028" style="position:absolute;width:180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" fillcolor="#dee4e8" stroked="f" strokeweight="2pt"/>
              <w10:wrap type="square" anchorx="page" anchory="page"/>
            </v:group>
          </w:pict>
        </mc:Fallback>
      </mc:AlternateContent>
    </w:r>
    <w:r w:rsidR="00E75A52">
      <w:rPr>
        <w:noProof/>
        <w:lang w:eastAsia="de-DE"/>
      </w:rPr>
      <w:drawing>
        <wp:anchor distT="0" distB="0" distL="114300" distR="114300" simplePos="0" relativeHeight="251674624" behindDoc="1" locked="0" layoutInCell="1" allowOverlap="1" wp14:anchorId="7DCD8B12" wp14:editId="5216A53E">
          <wp:simplePos x="0" y="0"/>
          <wp:positionH relativeFrom="page">
            <wp:posOffset>360045</wp:posOffset>
          </wp:positionH>
          <wp:positionV relativeFrom="page">
            <wp:posOffset>1076325</wp:posOffset>
          </wp:positionV>
          <wp:extent cx="1080000" cy="896400"/>
          <wp:effectExtent l="0" t="0" r="635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bre.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0000" cy="896400"/>
                  </a:xfrm>
                  <a:prstGeom prst="rect">
                    <a:avLst/>
                  </a:prstGeom>
                </pic:spPr>
              </pic:pic>
            </a:graphicData>
          </a:graphic>
        </wp:anchor>
      </w:drawing>
    </w:r>
    <w:r w:rsidR="00F00428">
      <w:rPr>
        <w:noProof/>
        <w:lang w:eastAsia="de-DE"/>
      </w:rPr>
      <w:drawing>
        <wp:anchor distT="0" distB="0" distL="114300" distR="114300" simplePos="0" relativeHeight="251663360" behindDoc="0" locked="0" layoutInCell="1" allowOverlap="1" wp14:anchorId="7C72D890" wp14:editId="49CE2758">
          <wp:simplePos x="0" y="0"/>
          <wp:positionH relativeFrom="page">
            <wp:posOffset>1800225</wp:posOffset>
          </wp:positionH>
          <wp:positionV relativeFrom="page">
            <wp:posOffset>431800</wp:posOffset>
          </wp:positionV>
          <wp:extent cx="5760000" cy="14796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000" cy="1479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083E" w14:textId="4F02BF35" w:rsidR="00C935BD" w:rsidRDefault="009E44AD">
    <w:pPr>
      <w:pStyle w:val="Kopfzeile"/>
    </w:pPr>
    <w:r>
      <w:rPr>
        <w:noProof/>
        <w:lang w:eastAsia="de-DE"/>
      </w:rPr>
      <w:drawing>
        <wp:anchor distT="0" distB="0" distL="114300" distR="114300" simplePos="0" relativeHeight="251665408" behindDoc="1" locked="0" layoutInCell="1" allowOverlap="1" wp14:anchorId="0B0CED19" wp14:editId="09F08305">
          <wp:simplePos x="0" y="0"/>
          <wp:positionH relativeFrom="page">
            <wp:posOffset>359681</wp:posOffset>
          </wp:positionH>
          <wp:positionV relativeFrom="page">
            <wp:posOffset>2161143</wp:posOffset>
          </wp:positionV>
          <wp:extent cx="1078865" cy="6118444"/>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s_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6118444"/>
                  </a:xfrm>
                  <a:prstGeom prst="rect">
                    <a:avLst/>
                  </a:prstGeom>
                </pic:spPr>
              </pic:pic>
            </a:graphicData>
          </a:graphic>
        </wp:anchor>
      </w:drawing>
    </w:r>
    <w:r w:rsidR="007A5053">
      <w:rPr>
        <w:noProof/>
        <w:lang w:eastAsia="de-DE"/>
      </w:rPr>
      <mc:AlternateContent>
        <mc:Choice Requires="wpg">
          <w:drawing>
            <wp:anchor distT="0" distB="0" distL="114300" distR="114300" simplePos="0" relativeHeight="251668480" behindDoc="0" locked="0" layoutInCell="1" allowOverlap="1" wp14:anchorId="6ADF0D5D" wp14:editId="58278788">
              <wp:simplePos x="0" y="0"/>
              <wp:positionH relativeFrom="page">
                <wp:posOffset>0</wp:posOffset>
              </wp:positionH>
              <wp:positionV relativeFrom="page">
                <wp:posOffset>0</wp:posOffset>
              </wp:positionV>
              <wp:extent cx="7560310" cy="431800"/>
              <wp:effectExtent l="0" t="0" r="0" b="0"/>
              <wp:wrapSquare wrapText="bothSides"/>
              <wp:docPr id="25"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431800"/>
                        <a:chOff x="0" y="0"/>
                        <a:chExt cx="7559605" cy="432000"/>
                      </a:xfrm>
                    </wpg:grpSpPr>
                    <wps:wsp>
                      <wps:cNvPr id="26" name="Rechteck 9"/>
                      <wps:cNvSpPr/>
                      <wps:spPr>
                        <a:xfrm>
                          <a:off x="1781605" y="0"/>
                          <a:ext cx="5778000" cy="432000"/>
                        </a:xfrm>
                        <a:prstGeom prst="rect">
                          <a:avLst/>
                        </a:prstGeom>
                        <a:solidFill>
                          <a:srgbClr val="0069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10"/>
                      <wps:cNvSpPr/>
                      <wps:spPr>
                        <a:xfrm>
                          <a:off x="0" y="0"/>
                          <a:ext cx="1800000" cy="432000"/>
                        </a:xfrm>
                        <a:prstGeom prst="rect">
                          <a:avLst/>
                        </a:prstGeom>
                        <a:solidFill>
                          <a:srgbClr val="DEE4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268A20" id="Gruppieren 14" o:spid="_x0000_s1026" style="position:absolute;margin-left:0;margin-top:0;width:595.3pt;height:34pt;z-index:251668480;mso-position-horizontal-relative:page;mso-position-vertical-relative:page;mso-width-relative:margin;mso-height-relative:margin" coordsize="75596,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">
              <v:rect id="Rechteck 9" o:spid="_x0000_s1027" style="position:absolute;left:17816;width:5778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" fillcolor="#0069b4" stroked="f" strokeweight="2pt"/>
              <v:rect id="Rechteck 10" o:spid="_x0000_s1028" style="position:absolute;width:180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" fillcolor="#dee4e8" stroked="f" strokeweight="2pt"/>
              <w10:wrap type="square" anchorx="page" anchory="page"/>
            </v:group>
          </w:pict>
        </mc:Fallback>
      </mc:AlternateContent>
    </w:r>
    <w:r w:rsidR="00F00428">
      <w:rPr>
        <w:noProof/>
        <w:lang w:eastAsia="de-DE"/>
      </w:rPr>
      <w:drawing>
        <wp:anchor distT="0" distB="0" distL="114300" distR="114300" simplePos="0" relativeHeight="251657215" behindDoc="0" locked="0" layoutInCell="1" allowOverlap="1" wp14:anchorId="0A108B9F" wp14:editId="37C8F65A">
          <wp:simplePos x="0" y="0"/>
          <wp:positionH relativeFrom="page">
            <wp:posOffset>1800225</wp:posOffset>
          </wp:positionH>
          <wp:positionV relativeFrom="page">
            <wp:posOffset>431800</wp:posOffset>
          </wp:positionV>
          <wp:extent cx="5760000" cy="14796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000" cy="1479600"/>
                  </a:xfrm>
                  <a:prstGeom prst="rect">
                    <a:avLst/>
                  </a:prstGeom>
                </pic:spPr>
              </pic:pic>
            </a:graphicData>
          </a:graphic>
        </wp:anchor>
      </w:drawing>
    </w:r>
    <w:r w:rsidR="00F00428">
      <w:rPr>
        <w:noProof/>
        <w:lang w:eastAsia="de-DE"/>
      </w:rPr>
      <w:drawing>
        <wp:anchor distT="0" distB="0" distL="114300" distR="114300" simplePos="0" relativeHeight="251664384" behindDoc="1" locked="0" layoutInCell="1" allowOverlap="1" wp14:anchorId="339FBF40" wp14:editId="1278CAF3">
          <wp:simplePos x="0" y="0"/>
          <wp:positionH relativeFrom="page">
            <wp:posOffset>360680</wp:posOffset>
          </wp:positionH>
          <wp:positionV relativeFrom="page">
            <wp:posOffset>1077595</wp:posOffset>
          </wp:positionV>
          <wp:extent cx="1080000" cy="896400"/>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bre.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0000" cy="89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622D6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DD4A0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FE4A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6DE30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0EA3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3146B0"/>
    <w:multiLevelType w:val="multilevel"/>
    <w:tmpl w:val="EA8824DE"/>
    <w:numStyleLink w:val="fibreliste"/>
  </w:abstractNum>
  <w:abstractNum w:abstractNumId="6" w15:restartNumberingAfterBreak="0">
    <w:nsid w:val="522A6294"/>
    <w:multiLevelType w:val="multilevel"/>
    <w:tmpl w:val="EA8824DE"/>
    <w:styleLink w:val="fibreliste"/>
    <w:lvl w:ilvl="0">
      <w:start w:val="1"/>
      <w:numFmt w:val="none"/>
      <w:lvlText w:val="%1"/>
      <w:lvlJc w:val="left"/>
      <w:pPr>
        <w:tabs>
          <w:tab w:val="num" w:pos="187"/>
        </w:tabs>
        <w:ind w:left="187" w:hanging="187"/>
      </w:pPr>
      <w:rPr>
        <w:rFonts w:ascii="Wingdings" w:hAnsi="Wingdings" w:hint="default"/>
        <w:color w:val="647A84" w:themeColor="accent2"/>
        <w:position w:val="-1"/>
        <w:sz w:val="20"/>
        <w:vertAlign w:val="baseline"/>
      </w:rPr>
    </w:lvl>
    <w:lvl w:ilvl="1">
      <w:start w:val="1"/>
      <w:numFmt w:val="none"/>
      <w:lvlText w:val=""/>
      <w:lvlJc w:val="left"/>
      <w:pPr>
        <w:tabs>
          <w:tab w:val="num" w:pos="374"/>
        </w:tabs>
        <w:ind w:left="374" w:hanging="187"/>
      </w:pPr>
      <w:rPr>
        <w:rFonts w:ascii="Wingdings" w:hAnsi="Wingdings" w:hint="default"/>
        <w:color w:val="647A84" w:themeColor="accent2"/>
        <w:position w:val="-1"/>
        <w:sz w:val="20"/>
        <w:vertAlign w:val="baseline"/>
      </w:rPr>
    </w:lvl>
    <w:lvl w:ilvl="2">
      <w:start w:val="1"/>
      <w:numFmt w:val="none"/>
      <w:lvlText w:val=""/>
      <w:lvlJc w:val="left"/>
      <w:pPr>
        <w:tabs>
          <w:tab w:val="num" w:pos="561"/>
        </w:tabs>
        <w:ind w:left="561" w:hanging="187"/>
      </w:pPr>
      <w:rPr>
        <w:rFonts w:ascii="Wingdings" w:hAnsi="Wingdings" w:hint="default"/>
        <w:color w:val="647A84" w:themeColor="accent2"/>
        <w:position w:val="-1"/>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C116BB"/>
    <w:multiLevelType w:val="multilevel"/>
    <w:tmpl w:val="EA8824DE"/>
    <w:numStyleLink w:val="fibreliste"/>
  </w:abstractNum>
  <w:abstractNum w:abstractNumId="8" w15:restartNumberingAfterBreak="0">
    <w:nsid w:val="79D407DE"/>
    <w:multiLevelType w:val="hybridMultilevel"/>
    <w:tmpl w:val="11A6783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0C"/>
    <w:rsid w:val="00033434"/>
    <w:rsid w:val="000444EA"/>
    <w:rsid w:val="0004708E"/>
    <w:rsid w:val="00047190"/>
    <w:rsid w:val="00080296"/>
    <w:rsid w:val="00091A78"/>
    <w:rsid w:val="0009496F"/>
    <w:rsid w:val="000A59B9"/>
    <w:rsid w:val="000E6438"/>
    <w:rsid w:val="000E6454"/>
    <w:rsid w:val="000F7E13"/>
    <w:rsid w:val="00102BD0"/>
    <w:rsid w:val="00116B05"/>
    <w:rsid w:val="001353EE"/>
    <w:rsid w:val="00154749"/>
    <w:rsid w:val="001617F0"/>
    <w:rsid w:val="00194182"/>
    <w:rsid w:val="001A4995"/>
    <w:rsid w:val="001A6429"/>
    <w:rsid w:val="001D1533"/>
    <w:rsid w:val="00221B77"/>
    <w:rsid w:val="00222E2D"/>
    <w:rsid w:val="00265B7F"/>
    <w:rsid w:val="00267A8A"/>
    <w:rsid w:val="00277959"/>
    <w:rsid w:val="002C23FC"/>
    <w:rsid w:val="002D25AA"/>
    <w:rsid w:val="002D62A4"/>
    <w:rsid w:val="00311FD8"/>
    <w:rsid w:val="003544F4"/>
    <w:rsid w:val="003714D0"/>
    <w:rsid w:val="0038774F"/>
    <w:rsid w:val="003C50D9"/>
    <w:rsid w:val="003F34D8"/>
    <w:rsid w:val="003F4D61"/>
    <w:rsid w:val="0040509B"/>
    <w:rsid w:val="004210FB"/>
    <w:rsid w:val="00421381"/>
    <w:rsid w:val="0042540C"/>
    <w:rsid w:val="00457214"/>
    <w:rsid w:val="004E44C6"/>
    <w:rsid w:val="0051233A"/>
    <w:rsid w:val="005130F2"/>
    <w:rsid w:val="00522B7B"/>
    <w:rsid w:val="00523FDF"/>
    <w:rsid w:val="00545B62"/>
    <w:rsid w:val="00545C67"/>
    <w:rsid w:val="00563390"/>
    <w:rsid w:val="00571A95"/>
    <w:rsid w:val="005969B9"/>
    <w:rsid w:val="005A3E90"/>
    <w:rsid w:val="005A51AA"/>
    <w:rsid w:val="005B0FEE"/>
    <w:rsid w:val="005D04EE"/>
    <w:rsid w:val="005F443E"/>
    <w:rsid w:val="00635254"/>
    <w:rsid w:val="00675DDB"/>
    <w:rsid w:val="006F41C1"/>
    <w:rsid w:val="006F56F9"/>
    <w:rsid w:val="00751864"/>
    <w:rsid w:val="007558A0"/>
    <w:rsid w:val="00765DF7"/>
    <w:rsid w:val="007773E9"/>
    <w:rsid w:val="007A5053"/>
    <w:rsid w:val="007B125F"/>
    <w:rsid w:val="007B2B43"/>
    <w:rsid w:val="00800A1C"/>
    <w:rsid w:val="00801E60"/>
    <w:rsid w:val="00803523"/>
    <w:rsid w:val="00812386"/>
    <w:rsid w:val="0081728A"/>
    <w:rsid w:val="008225F4"/>
    <w:rsid w:val="00877DBE"/>
    <w:rsid w:val="008D16DE"/>
    <w:rsid w:val="008D6C5A"/>
    <w:rsid w:val="009157BF"/>
    <w:rsid w:val="00931629"/>
    <w:rsid w:val="009D05DE"/>
    <w:rsid w:val="009D0B47"/>
    <w:rsid w:val="009E44AD"/>
    <w:rsid w:val="00A03387"/>
    <w:rsid w:val="00A13890"/>
    <w:rsid w:val="00A24A13"/>
    <w:rsid w:val="00A250BF"/>
    <w:rsid w:val="00A32C12"/>
    <w:rsid w:val="00A33219"/>
    <w:rsid w:val="00A37188"/>
    <w:rsid w:val="00A400E2"/>
    <w:rsid w:val="00A60295"/>
    <w:rsid w:val="00A672D9"/>
    <w:rsid w:val="00A879ED"/>
    <w:rsid w:val="00A93ED3"/>
    <w:rsid w:val="00AA7E1B"/>
    <w:rsid w:val="00AB5A48"/>
    <w:rsid w:val="00AB5F88"/>
    <w:rsid w:val="00AC653C"/>
    <w:rsid w:val="00AC7ACE"/>
    <w:rsid w:val="00AF3A8C"/>
    <w:rsid w:val="00B156AA"/>
    <w:rsid w:val="00B32EF4"/>
    <w:rsid w:val="00B34D98"/>
    <w:rsid w:val="00B44362"/>
    <w:rsid w:val="00B635F3"/>
    <w:rsid w:val="00B96BD6"/>
    <w:rsid w:val="00BC173D"/>
    <w:rsid w:val="00BF3D60"/>
    <w:rsid w:val="00C02DB0"/>
    <w:rsid w:val="00C05961"/>
    <w:rsid w:val="00C17269"/>
    <w:rsid w:val="00C24F91"/>
    <w:rsid w:val="00C54FEF"/>
    <w:rsid w:val="00C76AA2"/>
    <w:rsid w:val="00C85B86"/>
    <w:rsid w:val="00C935BD"/>
    <w:rsid w:val="00CB79BF"/>
    <w:rsid w:val="00CC36E0"/>
    <w:rsid w:val="00D05385"/>
    <w:rsid w:val="00D770AB"/>
    <w:rsid w:val="00D808B9"/>
    <w:rsid w:val="00D97A06"/>
    <w:rsid w:val="00DB57AF"/>
    <w:rsid w:val="00DC55E3"/>
    <w:rsid w:val="00DC567D"/>
    <w:rsid w:val="00E02756"/>
    <w:rsid w:val="00E13B23"/>
    <w:rsid w:val="00E4402A"/>
    <w:rsid w:val="00E71383"/>
    <w:rsid w:val="00E72D61"/>
    <w:rsid w:val="00E75A52"/>
    <w:rsid w:val="00EB055A"/>
    <w:rsid w:val="00EB3809"/>
    <w:rsid w:val="00EE3341"/>
    <w:rsid w:val="00EE4167"/>
    <w:rsid w:val="00F00428"/>
    <w:rsid w:val="00F40B20"/>
    <w:rsid w:val="00F42588"/>
    <w:rsid w:val="00F439DE"/>
    <w:rsid w:val="00F44724"/>
    <w:rsid w:val="00F52E02"/>
    <w:rsid w:val="00F53E8D"/>
    <w:rsid w:val="00F62084"/>
    <w:rsid w:val="00F73B94"/>
    <w:rsid w:val="00F94259"/>
    <w:rsid w:val="00FD1C69"/>
    <w:rsid w:val="00FD48B3"/>
    <w:rsid w:val="00FE021A"/>
    <w:rsid w:val="00FF37B6"/>
    <w:rsid w:val="00FF66A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934F93"/>
  <w15:docId w15:val="{629A5BD6-9444-44FC-AEE2-A4B0A9F8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1E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50D9"/>
    <w:rPr>
      <w:rFonts w:ascii="Arial" w:hAnsi="Arial"/>
      <w:color w:val="000000" w:themeColor="text1"/>
      <w:sz w:val="19"/>
      <w:u w:val="single"/>
    </w:rPr>
  </w:style>
  <w:style w:type="paragraph" w:customStyle="1" w:styleId="fibrespacebox">
    <w:name w:val="_fibre_space_box"/>
    <w:basedOn w:val="fibrestandard"/>
    <w:qFormat/>
    <w:rsid w:val="00A60295"/>
    <w:pPr>
      <w:spacing w:line="120" w:lineRule="atLeast"/>
    </w:pPr>
    <w:rPr>
      <w:sz w:val="8"/>
      <w:lang w:val="en-US"/>
    </w:rPr>
  </w:style>
  <w:style w:type="paragraph" w:styleId="Kopfzeile">
    <w:name w:val="header"/>
    <w:basedOn w:val="Standard"/>
    <w:link w:val="KopfzeileZchn"/>
    <w:uiPriority w:val="99"/>
    <w:unhideWhenUsed/>
    <w:rsid w:val="00C935B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935BD"/>
  </w:style>
  <w:style w:type="paragraph" w:styleId="Fuzeile">
    <w:name w:val="footer"/>
    <w:basedOn w:val="Standard"/>
    <w:link w:val="FuzeileZchn"/>
    <w:uiPriority w:val="99"/>
    <w:unhideWhenUsed/>
    <w:rsid w:val="00C935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935BD"/>
  </w:style>
  <w:style w:type="paragraph" w:styleId="Sprechblasentext">
    <w:name w:val="Balloon Text"/>
    <w:basedOn w:val="Standard"/>
    <w:link w:val="SprechblasentextZchn"/>
    <w:uiPriority w:val="99"/>
    <w:semiHidden/>
    <w:unhideWhenUsed/>
    <w:rsid w:val="00F004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428"/>
    <w:rPr>
      <w:rFonts w:ascii="Tahoma" w:hAnsi="Tahoma" w:cs="Tahoma"/>
      <w:sz w:val="16"/>
      <w:szCs w:val="16"/>
    </w:rPr>
  </w:style>
  <w:style w:type="character" w:customStyle="1" w:styleId="bold">
    <w:name w:val="bold"/>
    <w:uiPriority w:val="99"/>
    <w:rsid w:val="00D97A06"/>
    <w:rPr>
      <w:b/>
      <w:bCs/>
    </w:rPr>
  </w:style>
  <w:style w:type="paragraph" w:customStyle="1" w:styleId="fibrestandard">
    <w:name w:val="_fibre_standard"/>
    <w:qFormat/>
    <w:rsid w:val="00675DDB"/>
    <w:pPr>
      <w:spacing w:after="0" w:line="260" w:lineRule="atLeast"/>
      <w:jc w:val="both"/>
    </w:pPr>
    <w:rPr>
      <w:rFonts w:ascii="Arial" w:hAnsi="Arial"/>
      <w:sz w:val="18"/>
    </w:rPr>
  </w:style>
  <w:style w:type="paragraph" w:customStyle="1" w:styleId="fibresubhead">
    <w:name w:val="_fibre_subhead"/>
    <w:basedOn w:val="fibrestandard"/>
    <w:next w:val="fibrestandard"/>
    <w:qFormat/>
    <w:rsid w:val="00B156AA"/>
    <w:pPr>
      <w:spacing w:line="220" w:lineRule="atLeast"/>
      <w:jc w:val="left"/>
    </w:pPr>
    <w:rPr>
      <w:b/>
      <w:color w:val="FFFFFF" w:themeColor="background1"/>
    </w:rPr>
  </w:style>
  <w:style w:type="paragraph" w:customStyle="1" w:styleId="fibrehead">
    <w:name w:val="_fibre_head"/>
    <w:basedOn w:val="fibrestandard"/>
    <w:qFormat/>
    <w:rsid w:val="00B156AA"/>
    <w:pPr>
      <w:spacing w:line="360" w:lineRule="atLeast"/>
      <w:jc w:val="left"/>
    </w:pPr>
    <w:rPr>
      <w:b/>
      <w:color w:val="FFFFFF" w:themeColor="background1"/>
      <w:sz w:val="30"/>
      <w:lang w:val="en-US"/>
    </w:rPr>
  </w:style>
  <w:style w:type="paragraph" w:customStyle="1" w:styleId="02FlietextBlock">
    <w:name w:val="02 Fließtext Block"/>
    <w:basedOn w:val="Standard"/>
    <w:uiPriority w:val="99"/>
    <w:rsid w:val="001353EE"/>
    <w:pPr>
      <w:tabs>
        <w:tab w:val="left" w:pos="1701"/>
      </w:tabs>
      <w:autoSpaceDE w:val="0"/>
      <w:autoSpaceDN w:val="0"/>
      <w:adjustRightInd w:val="0"/>
      <w:spacing w:after="0" w:line="260" w:lineRule="atLeast"/>
      <w:jc w:val="both"/>
      <w:textAlignment w:val="center"/>
    </w:pPr>
    <w:rPr>
      <w:rFonts w:ascii="ArialMT" w:hAnsi="ArialMT" w:cs="ArialMT"/>
      <w:color w:val="000000"/>
      <w:sz w:val="18"/>
      <w:szCs w:val="18"/>
    </w:rPr>
  </w:style>
  <w:style w:type="numbering" w:customStyle="1" w:styleId="fibreliste">
    <w:name w:val="_fibre_liste"/>
    <w:basedOn w:val="KeineListe"/>
    <w:uiPriority w:val="99"/>
    <w:rsid w:val="00265B7F"/>
    <w:pPr>
      <w:numPr>
        <w:numId w:val="6"/>
      </w:numPr>
    </w:pPr>
  </w:style>
  <w:style w:type="character" w:styleId="Kommentarzeichen">
    <w:name w:val="annotation reference"/>
    <w:basedOn w:val="Absatz-Standardschriftart"/>
    <w:uiPriority w:val="99"/>
    <w:semiHidden/>
    <w:unhideWhenUsed/>
    <w:rsid w:val="000E6454"/>
    <w:rPr>
      <w:sz w:val="16"/>
      <w:szCs w:val="16"/>
    </w:rPr>
  </w:style>
  <w:style w:type="paragraph" w:styleId="Kommentartext">
    <w:name w:val="annotation text"/>
    <w:basedOn w:val="Standard"/>
    <w:link w:val="KommentartextZchn"/>
    <w:uiPriority w:val="99"/>
    <w:semiHidden/>
    <w:unhideWhenUsed/>
    <w:rsid w:val="000E64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6454"/>
    <w:rPr>
      <w:sz w:val="20"/>
      <w:szCs w:val="20"/>
    </w:rPr>
  </w:style>
  <w:style w:type="paragraph" w:styleId="Kommentarthema">
    <w:name w:val="annotation subject"/>
    <w:basedOn w:val="Kommentartext"/>
    <w:next w:val="Kommentartext"/>
    <w:link w:val="KommentarthemaZchn"/>
    <w:uiPriority w:val="99"/>
    <w:semiHidden/>
    <w:unhideWhenUsed/>
    <w:rsid w:val="000E6454"/>
    <w:rPr>
      <w:b/>
      <w:bCs/>
    </w:rPr>
  </w:style>
  <w:style w:type="character" w:customStyle="1" w:styleId="KommentarthemaZchn">
    <w:name w:val="Kommentarthema Zchn"/>
    <w:basedOn w:val="KommentartextZchn"/>
    <w:link w:val="Kommentarthema"/>
    <w:uiPriority w:val="99"/>
    <w:semiHidden/>
    <w:rsid w:val="000E6454"/>
    <w:rPr>
      <w:b/>
      <w:bCs/>
      <w:sz w:val="20"/>
      <w:szCs w:val="20"/>
    </w:rPr>
  </w:style>
  <w:style w:type="paragraph" w:styleId="berarbeitung">
    <w:name w:val="Revision"/>
    <w:hidden/>
    <w:uiPriority w:val="99"/>
    <w:semiHidden/>
    <w:rsid w:val="000E6454"/>
    <w:pPr>
      <w:spacing w:after="0" w:line="240" w:lineRule="auto"/>
    </w:pPr>
  </w:style>
  <w:style w:type="paragraph" w:styleId="StandardWeb">
    <w:name w:val="Normal (Web)"/>
    <w:basedOn w:val="Standard"/>
    <w:uiPriority w:val="99"/>
    <w:semiHidden/>
    <w:unhideWhenUsed/>
    <w:rsid w:val="00D05385"/>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Default">
    <w:name w:val="Default"/>
    <w:rsid w:val="00C05961"/>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A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11.wmf"/></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10.jpeg"/><Relationship Id="rId1" Type="http://schemas.openxmlformats.org/officeDocument/2006/relationships/image" Target="media/image9.wmf"/></Relationships>
</file>

<file path=word/theme/theme1.xml><?xml version="1.0" encoding="utf-8"?>
<a:theme xmlns:a="http://schemas.openxmlformats.org/drawingml/2006/main" name="Larissa">
  <a:themeElements>
    <a:clrScheme name="fibre">
      <a:dk1>
        <a:srgbClr val="000000"/>
      </a:dk1>
      <a:lt1>
        <a:sysClr val="window" lastClr="FFFFFF"/>
      </a:lt1>
      <a:dk2>
        <a:srgbClr val="0069B4"/>
      </a:dk2>
      <a:lt2>
        <a:srgbClr val="FFFFFF"/>
      </a:lt2>
      <a:accent1>
        <a:srgbClr val="0069B4"/>
      </a:accent1>
      <a:accent2>
        <a:srgbClr val="647A84"/>
      </a:accent2>
      <a:accent3>
        <a:srgbClr val="AEBCC5"/>
      </a:accent3>
      <a:accent4>
        <a:srgbClr val="AEBCC5"/>
      </a:accent4>
      <a:accent5>
        <a:srgbClr val="AEBCC5"/>
      </a:accent5>
      <a:accent6>
        <a:srgbClr val="AEBCC5"/>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52E0-8E74-4BC4-A934-38E0678D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Göbel</dc:creator>
  <cp:lastModifiedBy>Nowakowski, Patrick</cp:lastModifiedBy>
  <cp:revision>13</cp:revision>
  <cp:lastPrinted>2018-04-11T08:09:00Z</cp:lastPrinted>
  <dcterms:created xsi:type="dcterms:W3CDTF">2022-05-06T09:34:00Z</dcterms:created>
  <dcterms:modified xsi:type="dcterms:W3CDTF">2022-05-10T13:57:00Z</dcterms:modified>
</cp:coreProperties>
</file>